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B5DBC" w14:textId="0D92AB17" w:rsidR="00F4295C" w:rsidRPr="00473E2B" w:rsidRDefault="00441395" w:rsidP="00F4295C">
      <w:pPr>
        <w:pStyle w:val="Heading1"/>
        <w:keepNext/>
        <w:numPr>
          <w:ilvl w:val="0"/>
          <w:numId w:val="0"/>
        </w:numPr>
        <w:rPr>
          <w:rFonts w:ascii="Arial" w:hAnsi="Arial" w:cs="Arial"/>
          <w:sz w:val="28"/>
          <w:szCs w:val="28"/>
        </w:rPr>
      </w:pPr>
      <w:r>
        <w:rPr>
          <w:rFonts w:ascii="Arial" w:hAnsi="Arial" w:cs="Arial"/>
          <w:sz w:val="28"/>
          <w:szCs w:val="28"/>
        </w:rPr>
        <w:t>Indiana Regional MLS LLC</w:t>
      </w:r>
      <w:r w:rsidR="0079462A">
        <w:rPr>
          <w:rFonts w:ascii="Arial" w:hAnsi="Arial" w:cs="Arial"/>
          <w:sz w:val="28"/>
          <w:szCs w:val="28"/>
        </w:rPr>
        <w:br/>
      </w:r>
      <w:r>
        <w:rPr>
          <w:rFonts w:ascii="Arial" w:hAnsi="Arial" w:cs="Arial"/>
          <w:sz w:val="28"/>
          <w:szCs w:val="28"/>
        </w:rPr>
        <w:t>Participant Agreement</w:t>
      </w:r>
    </w:p>
    <w:p w14:paraId="3387CB3E" w14:textId="77777777" w:rsidR="00F4295C" w:rsidRPr="00473E2B" w:rsidRDefault="00F4295C" w:rsidP="00F4295C">
      <w:pPr>
        <w:pStyle w:val="Provision"/>
        <w:sectPr w:rsidR="00F4295C" w:rsidRPr="00473E2B" w:rsidSect="00F4295C">
          <w:headerReference w:type="even" r:id="rId9"/>
          <w:headerReference w:type="default" r:id="rId10"/>
          <w:footerReference w:type="even" r:id="rId11"/>
          <w:footerReference w:type="default" r:id="rId12"/>
          <w:headerReference w:type="first" r:id="rId13"/>
          <w:footerReference w:type="first" r:id="rId14"/>
          <w:pgSz w:w="12240" w:h="15840" w:code="1"/>
          <w:pgMar w:top="936" w:right="936" w:bottom="936" w:left="1080" w:header="720" w:footer="720" w:gutter="0"/>
          <w:pgNumType w:start="1"/>
          <w:cols w:space="720"/>
        </w:sectPr>
      </w:pPr>
    </w:p>
    <w:p w14:paraId="71D561C9" w14:textId="1E5EA4C0" w:rsidR="00914277" w:rsidRPr="000300A0" w:rsidRDefault="00914277" w:rsidP="000300A0">
      <w:pPr>
        <w:pStyle w:val="Provision"/>
        <w:rPr>
          <w:highlight w:val="green"/>
        </w:rPr>
      </w:pPr>
      <w:r w:rsidRPr="0011707E">
        <w:t xml:space="preserve">This </w:t>
      </w:r>
      <w:r w:rsidRPr="0011707E">
        <w:rPr>
          <w:b/>
          <w:caps/>
        </w:rPr>
        <w:t xml:space="preserve">Agreement </w:t>
      </w:r>
      <w:r w:rsidRPr="0011707E">
        <w:t xml:space="preserve">is made and entered into by </w:t>
      </w:r>
      <w:r w:rsidRPr="0011707E">
        <w:br/>
      </w:r>
      <w:r w:rsidR="00441395">
        <w:rPr>
          <w:rFonts w:cs="Arial"/>
        </w:rPr>
        <w:t>Indiana Regional MLS LLC</w:t>
      </w:r>
      <w:r w:rsidRPr="0011707E">
        <w:t xml:space="preserve"> (“</w:t>
      </w:r>
      <w:r w:rsidR="00441395">
        <w:rPr>
          <w:b/>
        </w:rPr>
        <w:t>IRMLS</w:t>
      </w:r>
      <w:r w:rsidRPr="0011707E">
        <w:t>”), with offices at</w:t>
      </w:r>
      <w:r w:rsidR="00790BBD">
        <w:t xml:space="preserve"> </w:t>
      </w:r>
      <w:r w:rsidR="00790BBD" w:rsidRPr="00281626">
        <w:t>1415 Union Street, Lafayette, IN 47904</w:t>
      </w:r>
      <w:r w:rsidR="00961B06">
        <w:t xml:space="preserve">; </w:t>
      </w:r>
      <w:r w:rsidR="00F4295C" w:rsidRPr="0011707E">
        <w:t>and</w:t>
      </w:r>
      <w:r w:rsidR="00F4295C" w:rsidRPr="000300A0">
        <w:t xml:space="preserve"> </w:t>
      </w:r>
      <w:r w:rsidR="00F4295C" w:rsidRPr="00961626">
        <w:rPr>
          <w:highlight w:val="yellow"/>
        </w:rPr>
        <w:t>______________</w:t>
      </w:r>
      <w:r w:rsidRPr="00961626">
        <w:rPr>
          <w:highlight w:val="yellow"/>
        </w:rPr>
        <w:t>___________________________ (“</w:t>
      </w:r>
      <w:r w:rsidR="008E1A48" w:rsidRPr="00961626">
        <w:rPr>
          <w:b/>
          <w:highlight w:val="yellow"/>
        </w:rPr>
        <w:t xml:space="preserve">Firm </w:t>
      </w:r>
      <w:r w:rsidRPr="00961626">
        <w:rPr>
          <w:b/>
          <w:highlight w:val="yellow"/>
        </w:rPr>
        <w:t>Participant</w:t>
      </w:r>
      <w:r w:rsidRPr="00961626">
        <w:rPr>
          <w:highlight w:val="yellow"/>
        </w:rPr>
        <w:t>”), with offices at ______________________________________________.</w:t>
      </w:r>
      <w:bookmarkStart w:id="0" w:name="_GoBack"/>
      <w:bookmarkEnd w:id="0"/>
    </w:p>
    <w:p w14:paraId="2215613F" w14:textId="77777777" w:rsidR="00315266" w:rsidRDefault="004E37A2" w:rsidP="004E37A2">
      <w:pPr>
        <w:pStyle w:val="Section"/>
        <w:keepNext/>
      </w:pPr>
      <w:r w:rsidRPr="006129D2">
        <w:t>DEFINITIONS AND USAGE.</w:t>
      </w:r>
    </w:p>
    <w:p w14:paraId="29405FDE" w14:textId="77777777" w:rsidR="00882897" w:rsidRPr="006129D2" w:rsidRDefault="00882897" w:rsidP="00832F3C">
      <w:pPr>
        <w:pStyle w:val="Provision"/>
      </w:pPr>
      <w:r w:rsidRPr="006129D2">
        <w:t xml:space="preserve">1. </w:t>
      </w:r>
      <w:r w:rsidRPr="006129D2">
        <w:tab/>
      </w:r>
      <w:r w:rsidRPr="006129D2">
        <w:rPr>
          <w:b/>
        </w:rPr>
        <w:t xml:space="preserve">Definitions. </w:t>
      </w:r>
      <w:r w:rsidRPr="006129D2">
        <w:t>For purposes of this Agreement, the following terms shall have the meanings set forth below.</w:t>
      </w:r>
    </w:p>
    <w:p w14:paraId="3E0B26C2" w14:textId="74EAB783" w:rsidR="00A90A80" w:rsidRDefault="00A90A80" w:rsidP="0008491D">
      <w:pPr>
        <w:pStyle w:val="Level2"/>
        <w:rPr>
          <w:rFonts w:ascii="Arial Narrow" w:hAnsi="Arial Narrow"/>
        </w:rPr>
      </w:pPr>
      <w:r>
        <w:rPr>
          <w:rFonts w:ascii="Arial Narrow" w:hAnsi="Arial Narrow"/>
          <w:b/>
        </w:rPr>
        <w:t>Association:</w:t>
      </w:r>
      <w:r>
        <w:rPr>
          <w:rFonts w:ascii="Arial Narrow" w:hAnsi="Arial Narrow"/>
        </w:rPr>
        <w:t xml:space="preserve"> The REALTOR®</w:t>
      </w:r>
      <w:r w:rsidR="009C1D7F">
        <w:rPr>
          <w:rFonts w:ascii="Arial Narrow" w:hAnsi="Arial Narrow"/>
        </w:rPr>
        <w:t xml:space="preserve"> association or </w:t>
      </w:r>
      <w:r w:rsidR="005A6F2A">
        <w:rPr>
          <w:rFonts w:ascii="Arial Narrow" w:hAnsi="Arial Narrow"/>
        </w:rPr>
        <w:t>multiple listing service organization</w:t>
      </w:r>
      <w:r>
        <w:rPr>
          <w:rFonts w:ascii="Arial Narrow" w:hAnsi="Arial Narrow"/>
        </w:rPr>
        <w:t xml:space="preserve"> through which Firm Participant</w:t>
      </w:r>
      <w:r w:rsidR="005C4911">
        <w:rPr>
          <w:rFonts w:ascii="Arial Narrow" w:hAnsi="Arial Narrow"/>
        </w:rPr>
        <w:t xml:space="preserve"> and Subscribers receive</w:t>
      </w:r>
      <w:r>
        <w:rPr>
          <w:rFonts w:ascii="Arial Narrow" w:hAnsi="Arial Narrow"/>
        </w:rPr>
        <w:t xml:space="preserve"> the IRMLS Service.</w:t>
      </w:r>
    </w:p>
    <w:p w14:paraId="72096702" w14:textId="624AA6D5" w:rsidR="00C442EE" w:rsidRPr="00584319" w:rsidRDefault="00C442EE" w:rsidP="0008491D">
      <w:pPr>
        <w:pStyle w:val="Level2"/>
        <w:rPr>
          <w:rFonts w:ascii="Arial Narrow" w:hAnsi="Arial Narrow"/>
        </w:rPr>
      </w:pPr>
      <w:r w:rsidRPr="00607A97">
        <w:rPr>
          <w:rFonts w:ascii="Arial Narrow" w:hAnsi="Arial Narrow"/>
          <w:b/>
        </w:rPr>
        <w:t>Association Policies</w:t>
      </w:r>
      <w:r>
        <w:rPr>
          <w:rFonts w:ascii="Arial Narrow" w:hAnsi="Arial Narrow"/>
        </w:rPr>
        <w:t>: The rules and regulations, and policies and procedures adopted by Association’s board of directors or authorized delegates, as Association amends them from time to time.</w:t>
      </w:r>
    </w:p>
    <w:p w14:paraId="45BC4348" w14:textId="040D11FB" w:rsidR="0008491D" w:rsidRDefault="0008491D" w:rsidP="0008491D">
      <w:pPr>
        <w:pStyle w:val="Level2"/>
        <w:rPr>
          <w:rFonts w:ascii="Arial Narrow" w:hAnsi="Arial Narrow"/>
        </w:rPr>
      </w:pPr>
      <w:r w:rsidRPr="006129D2">
        <w:rPr>
          <w:rFonts w:ascii="Arial Narrow" w:hAnsi="Arial Narrow"/>
          <w:b/>
        </w:rPr>
        <w:t>Individual Participants</w:t>
      </w:r>
      <w:r w:rsidRPr="006129D2">
        <w:rPr>
          <w:rFonts w:ascii="Arial Narrow" w:hAnsi="Arial Narrow"/>
        </w:rPr>
        <w:t xml:space="preserve">: With regard to each office of Firm Participant, the individual responsible for Firm Participant’s conduct under </w:t>
      </w:r>
      <w:r w:rsidR="00441395">
        <w:rPr>
          <w:rFonts w:ascii="Arial Narrow" w:hAnsi="Arial Narrow"/>
        </w:rPr>
        <w:t>IRMLS</w:t>
      </w:r>
      <w:r w:rsidRPr="006129D2">
        <w:rPr>
          <w:rFonts w:ascii="Arial Narrow" w:hAnsi="Arial Narrow"/>
        </w:rPr>
        <w:t xml:space="preserve"> Policies </w:t>
      </w:r>
      <w:r>
        <w:rPr>
          <w:rFonts w:ascii="Arial Narrow" w:hAnsi="Arial Narrow"/>
        </w:rPr>
        <w:t>that is a</w:t>
      </w:r>
      <w:r w:rsidRPr="006129D2">
        <w:rPr>
          <w:rFonts w:ascii="Arial Narrow" w:hAnsi="Arial Narrow"/>
        </w:rPr>
        <w:t xml:space="preserve"> “</w:t>
      </w:r>
      <w:r>
        <w:rPr>
          <w:rFonts w:ascii="Arial Narrow" w:hAnsi="Arial Narrow"/>
        </w:rPr>
        <w:t>p</w:t>
      </w:r>
      <w:r w:rsidRPr="006129D2">
        <w:rPr>
          <w:rFonts w:ascii="Arial Narrow" w:hAnsi="Arial Narrow"/>
        </w:rPr>
        <w:t xml:space="preserve">articipant” as that term is defined in the </w:t>
      </w:r>
      <w:r w:rsidR="00441395">
        <w:rPr>
          <w:rFonts w:ascii="Arial Narrow" w:hAnsi="Arial Narrow"/>
        </w:rPr>
        <w:t>IRMLS</w:t>
      </w:r>
      <w:r w:rsidRPr="006129D2">
        <w:rPr>
          <w:rFonts w:ascii="Arial Narrow" w:hAnsi="Arial Narrow"/>
        </w:rPr>
        <w:t xml:space="preserve"> Policies. </w:t>
      </w:r>
    </w:p>
    <w:p w14:paraId="64C7ED7A" w14:textId="1F27E666" w:rsidR="0011707E" w:rsidRPr="006129D2" w:rsidRDefault="00441395" w:rsidP="0011707E">
      <w:pPr>
        <w:pStyle w:val="Level2"/>
        <w:rPr>
          <w:rFonts w:ascii="Arial Narrow" w:hAnsi="Arial Narrow"/>
        </w:rPr>
      </w:pPr>
      <w:r>
        <w:rPr>
          <w:rFonts w:ascii="Arial Narrow" w:hAnsi="Arial Narrow"/>
          <w:b/>
        </w:rPr>
        <w:t>IRMLS</w:t>
      </w:r>
      <w:r w:rsidR="0011707E" w:rsidRPr="006129D2">
        <w:rPr>
          <w:rFonts w:ascii="Arial Narrow" w:hAnsi="Arial Narrow"/>
          <w:b/>
        </w:rPr>
        <w:t xml:space="preserve"> Affiliates</w:t>
      </w:r>
      <w:r w:rsidR="0011707E" w:rsidRPr="006129D2">
        <w:rPr>
          <w:rFonts w:ascii="Arial Narrow" w:hAnsi="Arial Narrow"/>
        </w:rPr>
        <w:t xml:space="preserve">: </w:t>
      </w:r>
      <w:r>
        <w:rPr>
          <w:rFonts w:ascii="Arial Narrow" w:hAnsi="Arial Narrow"/>
        </w:rPr>
        <w:t>IRMLS</w:t>
      </w:r>
      <w:r w:rsidR="0011707E" w:rsidRPr="006129D2">
        <w:rPr>
          <w:rFonts w:ascii="Arial Narrow" w:hAnsi="Arial Narrow"/>
        </w:rPr>
        <w:t xml:space="preserve"> Affiliates means </w:t>
      </w:r>
      <w:r>
        <w:rPr>
          <w:rFonts w:ascii="Arial Narrow" w:hAnsi="Arial Narrow"/>
        </w:rPr>
        <w:t>IRMLS</w:t>
      </w:r>
      <w:r w:rsidR="0011707E" w:rsidRPr="006129D2">
        <w:rPr>
          <w:rFonts w:ascii="Arial Narrow" w:hAnsi="Arial Narrow"/>
        </w:rPr>
        <w:t xml:space="preserve"> and its officers, directors, employees, agents, representatives, licensors and shareholders.</w:t>
      </w:r>
    </w:p>
    <w:p w14:paraId="64EE5130" w14:textId="2029312A" w:rsidR="0011707E" w:rsidRPr="006129D2" w:rsidRDefault="00441395" w:rsidP="0011707E">
      <w:pPr>
        <w:pStyle w:val="Level2"/>
        <w:rPr>
          <w:rFonts w:ascii="Arial Narrow" w:hAnsi="Arial Narrow"/>
        </w:rPr>
      </w:pPr>
      <w:r>
        <w:rPr>
          <w:rFonts w:ascii="Arial Narrow" w:hAnsi="Arial Narrow"/>
          <w:b/>
        </w:rPr>
        <w:t>IRMLS</w:t>
      </w:r>
      <w:r w:rsidR="0011707E" w:rsidRPr="006129D2">
        <w:rPr>
          <w:rFonts w:ascii="Arial Narrow" w:hAnsi="Arial Narrow"/>
          <w:b/>
        </w:rPr>
        <w:t xml:space="preserve"> Database</w:t>
      </w:r>
      <w:r w:rsidR="0011707E" w:rsidRPr="006129D2">
        <w:rPr>
          <w:rFonts w:ascii="Arial Narrow" w:hAnsi="Arial Narrow"/>
        </w:rPr>
        <w:t xml:space="preserve">: All data available to </w:t>
      </w:r>
      <w:r w:rsidR="0011707E">
        <w:rPr>
          <w:rFonts w:ascii="Arial Narrow" w:hAnsi="Arial Narrow"/>
        </w:rPr>
        <w:t xml:space="preserve">Firm </w:t>
      </w:r>
      <w:r w:rsidR="0011707E" w:rsidRPr="006129D2">
        <w:rPr>
          <w:rFonts w:ascii="Arial Narrow" w:hAnsi="Arial Narrow"/>
        </w:rPr>
        <w:t xml:space="preserve">Participant on the </w:t>
      </w:r>
      <w:r>
        <w:rPr>
          <w:rFonts w:ascii="Arial Narrow" w:hAnsi="Arial Narrow"/>
        </w:rPr>
        <w:t>IRMLS</w:t>
      </w:r>
      <w:r w:rsidR="0011707E" w:rsidRPr="006129D2">
        <w:rPr>
          <w:rFonts w:ascii="Arial Narrow" w:hAnsi="Arial Narrow"/>
        </w:rPr>
        <w:t xml:space="preserve"> System, including the Participant Contribution and all other text, binary, and photographic image data, in any form now known or hereafter discovered.</w:t>
      </w:r>
    </w:p>
    <w:p w14:paraId="25AD7F8C" w14:textId="707FCDDC" w:rsidR="0011707E" w:rsidRPr="006129D2" w:rsidRDefault="00441395" w:rsidP="0011707E">
      <w:pPr>
        <w:pStyle w:val="Level2"/>
        <w:rPr>
          <w:rFonts w:ascii="Arial Narrow" w:hAnsi="Arial Narrow"/>
        </w:rPr>
      </w:pPr>
      <w:r>
        <w:rPr>
          <w:rFonts w:ascii="Arial Narrow" w:hAnsi="Arial Narrow"/>
          <w:b/>
        </w:rPr>
        <w:t>IRMLS</w:t>
      </w:r>
      <w:r w:rsidR="0011707E" w:rsidRPr="006129D2">
        <w:rPr>
          <w:rFonts w:ascii="Arial Narrow" w:hAnsi="Arial Narrow"/>
          <w:b/>
        </w:rPr>
        <w:t xml:space="preserve"> Policies</w:t>
      </w:r>
      <w:r w:rsidR="0011707E" w:rsidRPr="006129D2">
        <w:rPr>
          <w:rFonts w:ascii="Arial Narrow" w:hAnsi="Arial Narrow"/>
        </w:rPr>
        <w:t xml:space="preserve">: </w:t>
      </w:r>
      <w:r>
        <w:rPr>
          <w:rFonts w:ascii="Arial Narrow" w:hAnsi="Arial Narrow"/>
        </w:rPr>
        <w:t>IRMLS</w:t>
      </w:r>
      <w:r w:rsidR="0011707E" w:rsidRPr="006129D2">
        <w:rPr>
          <w:rFonts w:ascii="Arial Narrow" w:hAnsi="Arial Narrow"/>
        </w:rPr>
        <w:t xml:space="preserve">’s </w:t>
      </w:r>
      <w:r w:rsidR="0011707E">
        <w:rPr>
          <w:rFonts w:ascii="Arial Narrow" w:hAnsi="Arial Narrow"/>
        </w:rPr>
        <w:t xml:space="preserve">then current </w:t>
      </w:r>
      <w:r w:rsidR="0011707E" w:rsidRPr="006129D2">
        <w:rPr>
          <w:rFonts w:ascii="Arial Narrow" w:hAnsi="Arial Narrow"/>
        </w:rPr>
        <w:t xml:space="preserve">bylaws, rules and regulations, and policies and procedures adopted by </w:t>
      </w:r>
      <w:r>
        <w:rPr>
          <w:rFonts w:ascii="Arial Narrow" w:hAnsi="Arial Narrow"/>
        </w:rPr>
        <w:t>IRMLS</w:t>
      </w:r>
      <w:r w:rsidR="0011707E" w:rsidRPr="006129D2">
        <w:rPr>
          <w:rFonts w:ascii="Arial Narrow" w:hAnsi="Arial Narrow"/>
        </w:rPr>
        <w:t xml:space="preserve">’s board of directors or authorized delegates, as </w:t>
      </w:r>
      <w:r>
        <w:rPr>
          <w:rFonts w:ascii="Arial Narrow" w:hAnsi="Arial Narrow"/>
        </w:rPr>
        <w:t>IRMLS</w:t>
      </w:r>
      <w:r w:rsidR="0011707E" w:rsidRPr="006129D2">
        <w:rPr>
          <w:rFonts w:ascii="Arial Narrow" w:hAnsi="Arial Narrow"/>
        </w:rPr>
        <w:t xml:space="preserve"> amends them from time to time.</w:t>
      </w:r>
    </w:p>
    <w:p w14:paraId="0C02E0EC" w14:textId="16B3C0A7" w:rsidR="0011707E" w:rsidRPr="006129D2" w:rsidRDefault="00441395" w:rsidP="0011707E">
      <w:pPr>
        <w:pStyle w:val="Level2"/>
        <w:rPr>
          <w:rFonts w:ascii="Arial Narrow" w:hAnsi="Arial Narrow"/>
        </w:rPr>
      </w:pPr>
      <w:r>
        <w:rPr>
          <w:rFonts w:ascii="Arial Narrow" w:hAnsi="Arial Narrow"/>
          <w:b/>
        </w:rPr>
        <w:t>IRMLS</w:t>
      </w:r>
      <w:r w:rsidR="0011707E" w:rsidRPr="006129D2">
        <w:rPr>
          <w:rFonts w:ascii="Arial Narrow" w:hAnsi="Arial Narrow"/>
          <w:b/>
        </w:rPr>
        <w:t xml:space="preserve"> Service</w:t>
      </w:r>
      <w:r w:rsidR="0011707E" w:rsidRPr="006129D2">
        <w:rPr>
          <w:rFonts w:ascii="Arial Narrow" w:hAnsi="Arial Narrow"/>
        </w:rPr>
        <w:t xml:space="preserve">: The services </w:t>
      </w:r>
      <w:r>
        <w:rPr>
          <w:rFonts w:ascii="Arial Narrow" w:hAnsi="Arial Narrow"/>
        </w:rPr>
        <w:t>IRMLS</w:t>
      </w:r>
      <w:r w:rsidR="0011707E" w:rsidRPr="006129D2">
        <w:rPr>
          <w:rFonts w:ascii="Arial Narrow" w:hAnsi="Arial Narrow"/>
        </w:rPr>
        <w:t xml:space="preserve"> provides to </w:t>
      </w:r>
      <w:r w:rsidR="0011707E">
        <w:rPr>
          <w:rFonts w:ascii="Arial Narrow" w:hAnsi="Arial Narrow"/>
        </w:rPr>
        <w:t xml:space="preserve">Firm </w:t>
      </w:r>
      <w:r w:rsidR="0011707E" w:rsidRPr="006129D2">
        <w:rPr>
          <w:rFonts w:ascii="Arial Narrow" w:hAnsi="Arial Narrow"/>
        </w:rPr>
        <w:t xml:space="preserve">Participant under this Agreement and similar services </w:t>
      </w:r>
      <w:r>
        <w:rPr>
          <w:rFonts w:ascii="Arial Narrow" w:hAnsi="Arial Narrow"/>
        </w:rPr>
        <w:t>IRMLS</w:t>
      </w:r>
      <w:r w:rsidR="0011707E" w:rsidRPr="006129D2">
        <w:rPr>
          <w:rFonts w:ascii="Arial Narrow" w:hAnsi="Arial Narrow"/>
        </w:rPr>
        <w:t xml:space="preserve"> provides to third parties under similar agreements, including any access or license to the </w:t>
      </w:r>
      <w:r>
        <w:rPr>
          <w:rFonts w:ascii="Arial Narrow" w:hAnsi="Arial Narrow"/>
        </w:rPr>
        <w:t>IRMLS</w:t>
      </w:r>
      <w:r w:rsidR="0011707E" w:rsidRPr="006129D2">
        <w:rPr>
          <w:rFonts w:ascii="Arial Narrow" w:hAnsi="Arial Narrow"/>
        </w:rPr>
        <w:t xml:space="preserve"> Software, the </w:t>
      </w:r>
      <w:r>
        <w:rPr>
          <w:rFonts w:ascii="Arial Narrow" w:hAnsi="Arial Narrow"/>
        </w:rPr>
        <w:t>IRMLS</w:t>
      </w:r>
      <w:r w:rsidR="0011707E" w:rsidRPr="006129D2">
        <w:rPr>
          <w:rFonts w:ascii="Arial Narrow" w:hAnsi="Arial Narrow"/>
        </w:rPr>
        <w:t xml:space="preserve"> Database, and the </w:t>
      </w:r>
      <w:r>
        <w:rPr>
          <w:rFonts w:ascii="Arial Narrow" w:hAnsi="Arial Narrow"/>
        </w:rPr>
        <w:t>IRMLS</w:t>
      </w:r>
      <w:r w:rsidR="0011707E" w:rsidRPr="006129D2">
        <w:rPr>
          <w:rFonts w:ascii="Arial Narrow" w:hAnsi="Arial Narrow"/>
        </w:rPr>
        <w:t xml:space="preserve"> System.</w:t>
      </w:r>
    </w:p>
    <w:p w14:paraId="657B8703" w14:textId="5CD9FAE5" w:rsidR="0011707E" w:rsidRPr="006129D2" w:rsidRDefault="00441395" w:rsidP="0011707E">
      <w:pPr>
        <w:pStyle w:val="Level2"/>
        <w:rPr>
          <w:rFonts w:ascii="Arial Narrow" w:hAnsi="Arial Narrow"/>
        </w:rPr>
      </w:pPr>
      <w:r>
        <w:rPr>
          <w:rFonts w:ascii="Arial Narrow" w:hAnsi="Arial Narrow"/>
          <w:b/>
        </w:rPr>
        <w:t>IRMLS</w:t>
      </w:r>
      <w:r w:rsidR="0011707E" w:rsidRPr="006129D2">
        <w:rPr>
          <w:rFonts w:ascii="Arial Narrow" w:hAnsi="Arial Narrow"/>
          <w:b/>
        </w:rPr>
        <w:t xml:space="preserve"> Software</w:t>
      </w:r>
      <w:r w:rsidR="0011707E" w:rsidRPr="006129D2">
        <w:rPr>
          <w:rFonts w:ascii="Arial Narrow" w:hAnsi="Arial Narrow"/>
        </w:rPr>
        <w:t xml:space="preserve">: </w:t>
      </w:r>
      <w:r>
        <w:rPr>
          <w:rFonts w:ascii="Arial Narrow" w:hAnsi="Arial Narrow"/>
        </w:rPr>
        <w:t>IRMLS</w:t>
      </w:r>
      <w:r w:rsidR="0011707E" w:rsidRPr="006129D2">
        <w:rPr>
          <w:rFonts w:ascii="Arial Narrow" w:hAnsi="Arial Narrow"/>
        </w:rPr>
        <w:t xml:space="preserve">’s proprietary web browser interface(s) to the </w:t>
      </w:r>
      <w:r>
        <w:rPr>
          <w:rFonts w:ascii="Arial Narrow" w:hAnsi="Arial Narrow"/>
        </w:rPr>
        <w:t>IRMLS</w:t>
      </w:r>
      <w:r w:rsidR="0011707E" w:rsidRPr="006129D2">
        <w:rPr>
          <w:rFonts w:ascii="Arial Narrow" w:hAnsi="Arial Narrow"/>
        </w:rPr>
        <w:t xml:space="preserve"> System.</w:t>
      </w:r>
    </w:p>
    <w:p w14:paraId="4EF770A8" w14:textId="4EE8AD4C" w:rsidR="0011707E" w:rsidRPr="006129D2" w:rsidRDefault="00441395" w:rsidP="0011707E">
      <w:pPr>
        <w:pStyle w:val="Level2"/>
        <w:rPr>
          <w:rFonts w:ascii="Arial Narrow" w:hAnsi="Arial Narrow"/>
        </w:rPr>
      </w:pPr>
      <w:r>
        <w:rPr>
          <w:rFonts w:ascii="Arial Narrow" w:hAnsi="Arial Narrow"/>
          <w:b/>
        </w:rPr>
        <w:t>IRMLS</w:t>
      </w:r>
      <w:r w:rsidR="0011707E" w:rsidRPr="006129D2">
        <w:rPr>
          <w:rFonts w:ascii="Arial Narrow" w:hAnsi="Arial Narrow"/>
          <w:b/>
        </w:rPr>
        <w:t xml:space="preserve"> System</w:t>
      </w:r>
      <w:r w:rsidR="0011707E" w:rsidRPr="006129D2">
        <w:rPr>
          <w:rFonts w:ascii="Arial Narrow" w:hAnsi="Arial Narrow"/>
        </w:rPr>
        <w:t xml:space="preserve">: The aggregate of all hardware and telecommunications systems that </w:t>
      </w:r>
      <w:r>
        <w:rPr>
          <w:rFonts w:ascii="Arial Narrow" w:hAnsi="Arial Narrow"/>
        </w:rPr>
        <w:t>IRMLS</w:t>
      </w:r>
      <w:r w:rsidR="0011707E" w:rsidRPr="006129D2">
        <w:rPr>
          <w:rFonts w:ascii="Arial Narrow" w:hAnsi="Arial Narrow"/>
        </w:rPr>
        <w:t xml:space="preserve"> maintains, or that </w:t>
      </w:r>
      <w:r>
        <w:rPr>
          <w:rFonts w:ascii="Arial Narrow" w:hAnsi="Arial Narrow"/>
        </w:rPr>
        <w:t>IRMLS</w:t>
      </w:r>
      <w:r w:rsidR="0011707E" w:rsidRPr="006129D2">
        <w:rPr>
          <w:rFonts w:ascii="Arial Narrow" w:hAnsi="Arial Narrow"/>
        </w:rPr>
        <w:t xml:space="preserve"> contractors maintain on its behalf, in order to make access to the </w:t>
      </w:r>
      <w:r>
        <w:rPr>
          <w:rFonts w:ascii="Arial Narrow" w:hAnsi="Arial Narrow"/>
        </w:rPr>
        <w:t>IRMLS</w:t>
      </w:r>
      <w:r w:rsidR="0011707E" w:rsidRPr="006129D2">
        <w:rPr>
          <w:rFonts w:ascii="Arial Narrow" w:hAnsi="Arial Narrow"/>
        </w:rPr>
        <w:t xml:space="preserve"> Database available to </w:t>
      </w:r>
      <w:r w:rsidR="0011707E">
        <w:rPr>
          <w:rFonts w:ascii="Arial Narrow" w:hAnsi="Arial Narrow"/>
        </w:rPr>
        <w:t xml:space="preserve">Firm </w:t>
      </w:r>
      <w:r w:rsidR="0011707E" w:rsidRPr="006129D2">
        <w:rPr>
          <w:rFonts w:ascii="Arial Narrow" w:hAnsi="Arial Narrow"/>
        </w:rPr>
        <w:t>Participant.</w:t>
      </w:r>
    </w:p>
    <w:p w14:paraId="626DF958" w14:textId="5C8B1E21" w:rsidR="0008491D" w:rsidRDefault="0008491D" w:rsidP="0008491D">
      <w:pPr>
        <w:pStyle w:val="Level2"/>
        <w:rPr>
          <w:rFonts w:ascii="Arial Narrow" w:hAnsi="Arial Narrow"/>
        </w:rPr>
      </w:pPr>
      <w:r w:rsidRPr="006129D2">
        <w:rPr>
          <w:rFonts w:ascii="Arial Narrow" w:hAnsi="Arial Narrow"/>
          <w:b/>
        </w:rPr>
        <w:t>Other Participants and Subscribers</w:t>
      </w:r>
      <w:r w:rsidRPr="006129D2">
        <w:rPr>
          <w:rFonts w:ascii="Arial Narrow" w:hAnsi="Arial Narrow"/>
        </w:rPr>
        <w:t xml:space="preserve">: All Participants and Subscribers of </w:t>
      </w:r>
      <w:r w:rsidR="00441395">
        <w:rPr>
          <w:rFonts w:ascii="Arial Narrow" w:hAnsi="Arial Narrow"/>
        </w:rPr>
        <w:t>IRMLS</w:t>
      </w:r>
      <w:r w:rsidRPr="006129D2">
        <w:rPr>
          <w:rFonts w:ascii="Arial Narrow" w:hAnsi="Arial Narrow"/>
        </w:rPr>
        <w:t xml:space="preserve"> not party to this Agreement. </w:t>
      </w:r>
    </w:p>
    <w:p w14:paraId="3FC88FA3" w14:textId="0646C882" w:rsidR="007F3749" w:rsidRPr="006129D2" w:rsidRDefault="007F3749" w:rsidP="0008491D">
      <w:pPr>
        <w:pStyle w:val="Level2"/>
        <w:rPr>
          <w:rFonts w:ascii="Arial Narrow" w:hAnsi="Arial Narrow"/>
        </w:rPr>
      </w:pPr>
      <w:r>
        <w:rPr>
          <w:rFonts w:ascii="Arial Narrow" w:hAnsi="Arial Narrow"/>
          <w:b/>
        </w:rPr>
        <w:t xml:space="preserve">Participant </w:t>
      </w:r>
      <w:r w:rsidRPr="00986797">
        <w:rPr>
          <w:rFonts w:ascii="Arial Narrow" w:hAnsi="Arial Narrow"/>
          <w:b/>
        </w:rPr>
        <w:t xml:space="preserve">Compilation Contribution or </w:t>
      </w:r>
      <w:r>
        <w:rPr>
          <w:rFonts w:ascii="Arial Narrow" w:hAnsi="Arial Narrow"/>
          <w:b/>
        </w:rPr>
        <w:t>“</w:t>
      </w:r>
      <w:r w:rsidRPr="00986797">
        <w:rPr>
          <w:rFonts w:ascii="Arial Narrow" w:hAnsi="Arial Narrow"/>
          <w:b/>
        </w:rPr>
        <w:t>PCC.</w:t>
      </w:r>
      <w:r>
        <w:rPr>
          <w:rFonts w:ascii="Arial Narrow" w:hAnsi="Arial Narrow"/>
          <w:b/>
        </w:rPr>
        <w:t>”</w:t>
      </w:r>
      <w:r w:rsidRPr="00986797">
        <w:rPr>
          <w:rFonts w:ascii="Arial Narrow" w:hAnsi="Arial Narrow"/>
          <w:b/>
        </w:rPr>
        <w:t xml:space="preserve"> </w:t>
      </w:r>
      <w:r>
        <w:rPr>
          <w:rFonts w:ascii="Arial Narrow" w:hAnsi="Arial Narrow"/>
        </w:rPr>
        <w:t xml:space="preserve">All selection, coordination, and arrangement by Subscribers of the listing information </w:t>
      </w:r>
      <w:r w:rsidRPr="00A57590">
        <w:rPr>
          <w:rFonts w:ascii="Arial Narrow" w:hAnsi="Arial Narrow"/>
        </w:rPr>
        <w:t>submit</w:t>
      </w:r>
      <w:r>
        <w:rPr>
          <w:rFonts w:ascii="Arial Narrow" w:hAnsi="Arial Narrow"/>
        </w:rPr>
        <w:t>ted</w:t>
      </w:r>
      <w:r w:rsidRPr="00A57590">
        <w:rPr>
          <w:rFonts w:ascii="Arial Narrow" w:hAnsi="Arial Narrow"/>
        </w:rPr>
        <w:t>, contribute</w:t>
      </w:r>
      <w:r>
        <w:rPr>
          <w:rFonts w:ascii="Arial Narrow" w:hAnsi="Arial Narrow"/>
        </w:rPr>
        <w:t>d</w:t>
      </w:r>
      <w:r w:rsidRPr="00A57590">
        <w:rPr>
          <w:rFonts w:ascii="Arial Narrow" w:hAnsi="Arial Narrow"/>
        </w:rPr>
        <w:t xml:space="preserve">, or input in the </w:t>
      </w:r>
      <w:r w:rsidR="003F4806">
        <w:rPr>
          <w:rFonts w:ascii="Arial Narrow" w:hAnsi="Arial Narrow"/>
        </w:rPr>
        <w:t>IRMLS</w:t>
      </w:r>
      <w:r w:rsidRPr="00A57590">
        <w:rPr>
          <w:rFonts w:ascii="Arial Narrow" w:hAnsi="Arial Narrow"/>
        </w:rPr>
        <w:t xml:space="preserve"> System</w:t>
      </w:r>
      <w:r>
        <w:rPr>
          <w:rFonts w:ascii="Arial Narrow" w:hAnsi="Arial Narrow"/>
        </w:rPr>
        <w:t>, including the choice, classification</w:t>
      </w:r>
      <w:r w:rsidRPr="009D1967">
        <w:rPr>
          <w:rFonts w:ascii="Arial Narrow" w:hAnsi="Arial Narrow"/>
        </w:rPr>
        <w:t xml:space="preserve">, </w:t>
      </w:r>
      <w:r>
        <w:rPr>
          <w:rFonts w:ascii="Arial Narrow" w:hAnsi="Arial Narrow"/>
        </w:rPr>
        <w:t>categorization</w:t>
      </w:r>
      <w:r w:rsidRPr="009D1967">
        <w:rPr>
          <w:rFonts w:ascii="Arial Narrow" w:hAnsi="Arial Narrow"/>
        </w:rPr>
        <w:t xml:space="preserve">, ordering, </w:t>
      </w:r>
      <w:r>
        <w:rPr>
          <w:rFonts w:ascii="Arial Narrow" w:hAnsi="Arial Narrow"/>
        </w:rPr>
        <w:t xml:space="preserve">and </w:t>
      </w:r>
      <w:r w:rsidRPr="009D1967">
        <w:rPr>
          <w:rFonts w:ascii="Arial Narrow" w:hAnsi="Arial Narrow"/>
        </w:rPr>
        <w:t xml:space="preserve">grouping </w:t>
      </w:r>
      <w:r>
        <w:rPr>
          <w:rFonts w:ascii="Arial Narrow" w:hAnsi="Arial Narrow"/>
        </w:rPr>
        <w:t xml:space="preserve">of </w:t>
      </w:r>
      <w:r w:rsidRPr="009D1967">
        <w:rPr>
          <w:rFonts w:ascii="Arial Narrow" w:hAnsi="Arial Narrow"/>
        </w:rPr>
        <w:t xml:space="preserve">material or data that is included in the </w:t>
      </w:r>
      <w:r w:rsidR="003F4806">
        <w:rPr>
          <w:rFonts w:ascii="Arial Narrow" w:hAnsi="Arial Narrow"/>
        </w:rPr>
        <w:t>IRMLS</w:t>
      </w:r>
      <w:r w:rsidRPr="00A57590">
        <w:rPr>
          <w:rFonts w:ascii="Arial Narrow" w:hAnsi="Arial Narrow"/>
        </w:rPr>
        <w:t xml:space="preserve"> System</w:t>
      </w:r>
      <w:r w:rsidRPr="009D1967">
        <w:rPr>
          <w:rFonts w:ascii="Arial Narrow" w:hAnsi="Arial Narrow"/>
        </w:rPr>
        <w:t>.</w:t>
      </w:r>
      <w:r>
        <w:rPr>
          <w:rFonts w:ascii="Arial Narrow" w:hAnsi="Arial Narrow"/>
        </w:rPr>
        <w:t xml:space="preserve"> PCC does not include original text or photographs.</w:t>
      </w:r>
      <w:r w:rsidRPr="009D1967">
        <w:rPr>
          <w:rFonts w:ascii="Arial Narrow" w:hAnsi="Arial Narrow"/>
        </w:rPr>
        <w:t xml:space="preserve"> </w:t>
      </w:r>
      <w:r>
        <w:rPr>
          <w:rFonts w:ascii="Arial Narrow" w:hAnsi="Arial Narrow"/>
        </w:rPr>
        <w:t xml:space="preserve"> </w:t>
      </w:r>
    </w:p>
    <w:p w14:paraId="30039D28" w14:textId="54C39B2D" w:rsidR="0008491D" w:rsidRDefault="0008491D" w:rsidP="0008491D">
      <w:pPr>
        <w:pStyle w:val="Level2"/>
        <w:rPr>
          <w:rFonts w:ascii="Arial Narrow" w:hAnsi="Arial Narrow"/>
        </w:rPr>
      </w:pPr>
      <w:r w:rsidRPr="006129D2">
        <w:rPr>
          <w:rFonts w:ascii="Arial Narrow" w:hAnsi="Arial Narrow"/>
          <w:b/>
        </w:rPr>
        <w:t>Participant Contribution</w:t>
      </w:r>
      <w:r w:rsidRPr="006129D2">
        <w:rPr>
          <w:rFonts w:ascii="Arial Narrow" w:hAnsi="Arial Narrow"/>
        </w:rPr>
        <w:t xml:space="preserve">: All data that the Subscribers submit, contribute, or input in the </w:t>
      </w:r>
      <w:r w:rsidR="00441395">
        <w:rPr>
          <w:rFonts w:ascii="Arial Narrow" w:hAnsi="Arial Narrow"/>
        </w:rPr>
        <w:t>IRMLS</w:t>
      </w:r>
      <w:r w:rsidRPr="006129D2">
        <w:rPr>
          <w:rFonts w:ascii="Arial Narrow" w:hAnsi="Arial Narrow"/>
        </w:rPr>
        <w:t xml:space="preserve"> System, including text, </w:t>
      </w:r>
      <w:r>
        <w:rPr>
          <w:rFonts w:ascii="Arial Narrow" w:hAnsi="Arial Narrow"/>
        </w:rPr>
        <w:t>photographs, images</w:t>
      </w:r>
      <w:r w:rsidRPr="006129D2">
        <w:rPr>
          <w:rFonts w:ascii="Arial Narrow" w:hAnsi="Arial Narrow"/>
        </w:rPr>
        <w:t xml:space="preserve">, and </w:t>
      </w:r>
      <w:r>
        <w:rPr>
          <w:rFonts w:ascii="Arial Narrow" w:hAnsi="Arial Narrow"/>
        </w:rPr>
        <w:t>other</w:t>
      </w:r>
      <w:r w:rsidRPr="006129D2">
        <w:rPr>
          <w:rFonts w:ascii="Arial Narrow" w:hAnsi="Arial Narrow"/>
        </w:rPr>
        <w:t xml:space="preserve"> </w:t>
      </w:r>
      <w:r>
        <w:rPr>
          <w:rFonts w:ascii="Arial Narrow" w:hAnsi="Arial Narrow"/>
        </w:rPr>
        <w:t>materials</w:t>
      </w:r>
      <w:r w:rsidRPr="006129D2">
        <w:rPr>
          <w:rFonts w:ascii="Arial Narrow" w:hAnsi="Arial Narrow"/>
        </w:rPr>
        <w:t>, in any form now known or hereafter discovered</w:t>
      </w:r>
      <w:r w:rsidR="007F3749">
        <w:rPr>
          <w:rFonts w:ascii="Arial Narrow" w:hAnsi="Arial Narrow"/>
        </w:rPr>
        <w:t>, except the PCC</w:t>
      </w:r>
      <w:r w:rsidRPr="006129D2">
        <w:rPr>
          <w:rFonts w:ascii="Arial Narrow" w:hAnsi="Arial Narrow"/>
        </w:rPr>
        <w:t>.</w:t>
      </w:r>
    </w:p>
    <w:p w14:paraId="5949CCA9" w14:textId="7A851CD4" w:rsidR="0011707E" w:rsidRPr="006129D2" w:rsidRDefault="0011707E" w:rsidP="0011707E">
      <w:pPr>
        <w:pStyle w:val="Level2"/>
        <w:rPr>
          <w:rFonts w:ascii="Arial Narrow" w:hAnsi="Arial Narrow"/>
        </w:rPr>
      </w:pPr>
      <w:r w:rsidRPr="006129D2">
        <w:rPr>
          <w:rFonts w:ascii="Arial Narrow" w:hAnsi="Arial Narrow"/>
          <w:b/>
        </w:rPr>
        <w:t>Saved Information</w:t>
      </w:r>
      <w:r w:rsidRPr="006129D2">
        <w:rPr>
          <w:rFonts w:ascii="Arial Narrow" w:hAnsi="Arial Narrow"/>
        </w:rPr>
        <w:t xml:space="preserve">: Information that Subscribers store in the </w:t>
      </w:r>
      <w:r w:rsidR="00441395">
        <w:rPr>
          <w:rFonts w:ascii="Arial Narrow" w:hAnsi="Arial Narrow"/>
        </w:rPr>
        <w:t>IRMLS</w:t>
      </w:r>
      <w:r w:rsidRPr="006129D2">
        <w:rPr>
          <w:rFonts w:ascii="Arial Narrow" w:hAnsi="Arial Narrow"/>
        </w:rPr>
        <w:t xml:space="preserve"> System for their own later use that is not intended by them to be available to Other Participants and Subscribers, including client prospect and contact information.</w:t>
      </w:r>
    </w:p>
    <w:p w14:paraId="35EA741F" w14:textId="5EFE6224" w:rsidR="00592DC3" w:rsidRPr="006129D2" w:rsidRDefault="00592DC3" w:rsidP="00592DC3">
      <w:pPr>
        <w:pStyle w:val="Level2"/>
        <w:rPr>
          <w:rFonts w:ascii="Arial Narrow" w:hAnsi="Arial Narrow"/>
        </w:rPr>
      </w:pPr>
      <w:r w:rsidRPr="006129D2">
        <w:rPr>
          <w:rFonts w:ascii="Arial Narrow" w:hAnsi="Arial Narrow"/>
          <w:b/>
        </w:rPr>
        <w:t>Subscribers</w:t>
      </w:r>
      <w:r w:rsidRPr="006129D2">
        <w:rPr>
          <w:rFonts w:ascii="Arial Narrow" w:hAnsi="Arial Narrow"/>
        </w:rPr>
        <w:t>: Firm Participant’s employees, contractors, salespeople, and assistants (whether licensed or unlicensed as real estate agents or appraisers).</w:t>
      </w:r>
    </w:p>
    <w:p w14:paraId="426E3CA5" w14:textId="77777777" w:rsidR="00315266" w:rsidRPr="006129D2" w:rsidRDefault="00832F3C" w:rsidP="006A66E0">
      <w:pPr>
        <w:pStyle w:val="Level2"/>
        <w:rPr>
          <w:rFonts w:ascii="Arial Narrow" w:hAnsi="Arial Narrow"/>
        </w:rPr>
      </w:pPr>
      <w:r w:rsidRPr="006129D2">
        <w:rPr>
          <w:rFonts w:ascii="Arial Narrow" w:hAnsi="Arial Narrow"/>
        </w:rPr>
        <w:tab/>
      </w:r>
      <w:r w:rsidR="00882897" w:rsidRPr="006129D2">
        <w:rPr>
          <w:rFonts w:ascii="Arial Narrow" w:hAnsi="Arial Narrow"/>
        </w:rPr>
        <w:t>2.</w:t>
      </w:r>
      <w:r w:rsidRPr="006129D2">
        <w:rPr>
          <w:rFonts w:ascii="Arial Narrow" w:hAnsi="Arial Narrow"/>
          <w:b/>
        </w:rPr>
        <w:t xml:space="preserve"> </w:t>
      </w:r>
      <w:r w:rsidR="00444A23" w:rsidRPr="006129D2">
        <w:rPr>
          <w:rFonts w:ascii="Arial Narrow" w:hAnsi="Arial Narrow"/>
          <w:b/>
        </w:rPr>
        <w:t>Us</w:t>
      </w:r>
      <w:r w:rsidR="00315266" w:rsidRPr="006129D2">
        <w:rPr>
          <w:rFonts w:ascii="Arial Narrow" w:hAnsi="Arial Narrow"/>
          <w:b/>
        </w:rPr>
        <w:t>age</w:t>
      </w:r>
      <w:r w:rsidR="00315266" w:rsidRPr="006129D2">
        <w:rPr>
          <w:rFonts w:ascii="Arial Narrow" w:hAnsi="Arial Narrow"/>
        </w:rPr>
        <w:t>.</w:t>
      </w:r>
      <w:r w:rsidR="00446325" w:rsidRPr="006129D2">
        <w:rPr>
          <w:rFonts w:ascii="Arial Narrow" w:hAnsi="Arial Narrow"/>
        </w:rPr>
        <w:t xml:space="preserve"> </w:t>
      </w:r>
      <w:r w:rsidR="00315266" w:rsidRPr="006129D2">
        <w:rPr>
          <w:rFonts w:ascii="Arial Narrow" w:hAnsi="Arial Narrow"/>
        </w:rPr>
        <w:t>The following usages apply to any interpretation or construction of this Agreement</w:t>
      </w:r>
      <w:r w:rsidR="00444A23" w:rsidRPr="006129D2">
        <w:rPr>
          <w:rFonts w:ascii="Arial Narrow" w:hAnsi="Arial Narrow"/>
        </w:rPr>
        <w:t>, unless the context clearly indicates otherwise</w:t>
      </w:r>
      <w:r w:rsidR="00315266" w:rsidRPr="006129D2">
        <w:rPr>
          <w:rFonts w:ascii="Arial Narrow" w:hAnsi="Arial Narrow"/>
        </w:rPr>
        <w:t>.</w:t>
      </w:r>
    </w:p>
    <w:p w14:paraId="1A1956B7" w14:textId="77777777" w:rsidR="00315266" w:rsidRPr="006129D2" w:rsidRDefault="00882897" w:rsidP="006834BD">
      <w:pPr>
        <w:pStyle w:val="Level3"/>
        <w:rPr>
          <w:rFonts w:ascii="Arial Narrow" w:hAnsi="Arial Narrow"/>
        </w:rPr>
      </w:pPr>
      <w:r w:rsidRPr="006129D2">
        <w:rPr>
          <w:rFonts w:ascii="Arial Narrow" w:hAnsi="Arial Narrow"/>
        </w:rPr>
        <w:t>(a</w:t>
      </w:r>
      <w:r w:rsidR="00444A23" w:rsidRPr="006129D2">
        <w:rPr>
          <w:rFonts w:ascii="Arial Narrow" w:hAnsi="Arial Narrow"/>
        </w:rPr>
        <w:t>)</w:t>
      </w:r>
      <w:r w:rsidR="00444A23" w:rsidRPr="006129D2">
        <w:rPr>
          <w:rFonts w:ascii="Arial Narrow" w:hAnsi="Arial Narrow"/>
        </w:rPr>
        <w:tab/>
        <w:t>Wherever the term “including” is used, it means</w:t>
      </w:r>
      <w:r w:rsidR="00091127" w:rsidRPr="006129D2">
        <w:rPr>
          <w:rFonts w:ascii="Arial Narrow" w:hAnsi="Arial Narrow"/>
        </w:rPr>
        <w:t xml:space="preserve"> “including, but not limited to.</w:t>
      </w:r>
      <w:r w:rsidR="00444A23" w:rsidRPr="006129D2">
        <w:rPr>
          <w:rFonts w:ascii="Arial Narrow" w:hAnsi="Arial Narrow"/>
        </w:rPr>
        <w:t>”</w:t>
      </w:r>
    </w:p>
    <w:p w14:paraId="59207CFA" w14:textId="77777777" w:rsidR="00444A23" w:rsidRPr="006129D2" w:rsidRDefault="00882897" w:rsidP="006834BD">
      <w:pPr>
        <w:pStyle w:val="Level3"/>
        <w:rPr>
          <w:rFonts w:ascii="Arial Narrow" w:hAnsi="Arial Narrow"/>
        </w:rPr>
      </w:pPr>
      <w:r w:rsidRPr="006129D2">
        <w:rPr>
          <w:rFonts w:ascii="Arial Narrow" w:hAnsi="Arial Narrow"/>
        </w:rPr>
        <w:t>(b</w:t>
      </w:r>
      <w:r w:rsidR="00444A23" w:rsidRPr="006129D2">
        <w:rPr>
          <w:rFonts w:ascii="Arial Narrow" w:hAnsi="Arial Narrow"/>
        </w:rPr>
        <w:t>)</w:t>
      </w:r>
      <w:r w:rsidR="00444A23" w:rsidRPr="006129D2">
        <w:rPr>
          <w:rFonts w:ascii="Arial Narrow" w:hAnsi="Arial Narrow"/>
        </w:rPr>
        <w:tab/>
        <w:t>The singular and plural numbers and masculine, feminine, and neuter genders of words are fully interchangeable.</w:t>
      </w:r>
    </w:p>
    <w:p w14:paraId="4E675C22" w14:textId="77777777" w:rsidR="00E819F8" w:rsidRPr="006129D2" w:rsidRDefault="00882897" w:rsidP="006834BD">
      <w:pPr>
        <w:pStyle w:val="Level3"/>
        <w:rPr>
          <w:rFonts w:ascii="Arial Narrow" w:hAnsi="Arial Narrow"/>
        </w:rPr>
      </w:pPr>
      <w:r w:rsidRPr="006129D2">
        <w:rPr>
          <w:rFonts w:ascii="Arial Narrow" w:hAnsi="Arial Narrow"/>
        </w:rPr>
        <w:t>(c</w:t>
      </w:r>
      <w:r w:rsidR="00E819F8" w:rsidRPr="006129D2">
        <w:rPr>
          <w:rFonts w:ascii="Arial Narrow" w:hAnsi="Arial Narrow"/>
        </w:rPr>
        <w:t>)</w:t>
      </w:r>
      <w:r w:rsidR="00E819F8" w:rsidRPr="006129D2">
        <w:rPr>
          <w:rFonts w:ascii="Arial Narrow" w:hAnsi="Arial Narrow"/>
        </w:rPr>
        <w:tab/>
        <w:t>Wherever the term “law” is used, it means all stat</w:t>
      </w:r>
      <w:r w:rsidR="00541D93" w:rsidRPr="006129D2">
        <w:rPr>
          <w:rFonts w:ascii="Arial Narrow" w:hAnsi="Arial Narrow"/>
        </w:rPr>
        <w:t>utes, regulations, and case law</w:t>
      </w:r>
      <w:r w:rsidR="00E819F8" w:rsidRPr="006129D2">
        <w:rPr>
          <w:rFonts w:ascii="Arial Narrow" w:hAnsi="Arial Narrow"/>
        </w:rPr>
        <w:t>, both state and federal, as they are amended.</w:t>
      </w:r>
      <w:r w:rsidR="00446325" w:rsidRPr="006129D2">
        <w:rPr>
          <w:rFonts w:ascii="Arial Narrow" w:hAnsi="Arial Narrow"/>
        </w:rPr>
        <w:t xml:space="preserve"> </w:t>
      </w:r>
      <w:r w:rsidR="00E819F8" w:rsidRPr="006129D2">
        <w:rPr>
          <w:rFonts w:ascii="Arial Narrow" w:hAnsi="Arial Narrow"/>
        </w:rPr>
        <w:t>Without limiting the generality of the foregoing, “law” expressly includes all state and federal fair housing statutes and regulations.</w:t>
      </w:r>
    </w:p>
    <w:p w14:paraId="6E4671F8" w14:textId="048AB670" w:rsidR="00983ED7" w:rsidRPr="006129D2" w:rsidRDefault="00441395" w:rsidP="004E37A2">
      <w:pPr>
        <w:pStyle w:val="Section"/>
        <w:keepNext/>
      </w:pPr>
      <w:r>
        <w:t>IRMLS</w:t>
      </w:r>
      <w:r w:rsidR="004E37A2" w:rsidRPr="006129D2">
        <w:t>’S OBLIGATIONS.</w:t>
      </w:r>
    </w:p>
    <w:p w14:paraId="1F8F2D55" w14:textId="260317D8" w:rsidR="00183EEB"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3.</w:t>
      </w:r>
      <w:r w:rsidRPr="006129D2">
        <w:rPr>
          <w:rFonts w:ascii="Arial Narrow" w:hAnsi="Arial Narrow"/>
        </w:rPr>
        <w:t xml:space="preserve"> </w:t>
      </w:r>
      <w:r w:rsidR="0005124B" w:rsidRPr="006129D2">
        <w:rPr>
          <w:rFonts w:ascii="Arial Narrow" w:hAnsi="Arial Narrow"/>
        </w:rPr>
        <w:t xml:space="preserve">Subject to the terms and conditions of this Agreement and the </w:t>
      </w:r>
      <w:r w:rsidR="00441395">
        <w:rPr>
          <w:rFonts w:ascii="Arial Narrow" w:hAnsi="Arial Narrow"/>
        </w:rPr>
        <w:t>IRMLS</w:t>
      </w:r>
      <w:r w:rsidR="0005124B" w:rsidRPr="006129D2">
        <w:rPr>
          <w:rFonts w:ascii="Arial Narrow" w:hAnsi="Arial Narrow"/>
        </w:rPr>
        <w:t xml:space="preserve"> Policies</w:t>
      </w:r>
      <w:r w:rsidR="00256F75">
        <w:rPr>
          <w:rFonts w:ascii="Arial Narrow" w:hAnsi="Arial Narrow"/>
        </w:rPr>
        <w:t xml:space="preserve"> and/or Association Policies</w:t>
      </w:r>
      <w:r w:rsidR="0005124B" w:rsidRPr="006129D2">
        <w:rPr>
          <w:rFonts w:ascii="Arial Narrow" w:hAnsi="Arial Narrow"/>
        </w:rPr>
        <w:t xml:space="preserve">, </w:t>
      </w:r>
      <w:r w:rsidR="0059529D">
        <w:rPr>
          <w:rFonts w:ascii="Arial Narrow" w:hAnsi="Arial Narrow"/>
        </w:rPr>
        <w:t>Association</w:t>
      </w:r>
      <w:r w:rsidR="00183EEB" w:rsidRPr="006129D2">
        <w:rPr>
          <w:rFonts w:ascii="Arial Narrow" w:hAnsi="Arial Narrow"/>
        </w:rPr>
        <w:t xml:space="preserve"> shall provide one unique user ID and password to each of the </w:t>
      </w:r>
      <w:r w:rsidR="0031136D" w:rsidRPr="006129D2">
        <w:rPr>
          <w:rFonts w:ascii="Arial Narrow" w:hAnsi="Arial Narrow"/>
        </w:rPr>
        <w:t>Subscribers</w:t>
      </w:r>
      <w:r w:rsidR="00183EEB" w:rsidRPr="006129D2">
        <w:rPr>
          <w:rFonts w:ascii="Arial Narrow" w:hAnsi="Arial Narrow"/>
        </w:rPr>
        <w:t xml:space="preserve"> that is authorized to obtain access to the </w:t>
      </w:r>
      <w:r w:rsidR="00441395">
        <w:rPr>
          <w:rFonts w:ascii="Arial Narrow" w:hAnsi="Arial Narrow"/>
        </w:rPr>
        <w:t>IRMLS</w:t>
      </w:r>
      <w:r w:rsidR="00183EEB" w:rsidRPr="006129D2">
        <w:rPr>
          <w:rFonts w:ascii="Arial Narrow" w:hAnsi="Arial Narrow"/>
        </w:rPr>
        <w:t xml:space="preserve"> service by virtue of this Agreement or another license agreement</w:t>
      </w:r>
      <w:r w:rsidR="0005124B" w:rsidRPr="006129D2">
        <w:rPr>
          <w:rFonts w:ascii="Arial Narrow" w:hAnsi="Arial Narrow"/>
        </w:rPr>
        <w:t xml:space="preserve">; and </w:t>
      </w:r>
      <w:r w:rsidR="00A10CE2" w:rsidRPr="006129D2">
        <w:rPr>
          <w:rFonts w:ascii="Arial Narrow" w:hAnsi="Arial Narrow"/>
        </w:rPr>
        <w:t xml:space="preserve">Individual </w:t>
      </w:r>
      <w:r w:rsidR="009512ED" w:rsidRPr="006129D2">
        <w:rPr>
          <w:rFonts w:ascii="Arial Narrow" w:hAnsi="Arial Narrow"/>
        </w:rPr>
        <w:t>Participant</w:t>
      </w:r>
      <w:r w:rsidR="00A10CE2" w:rsidRPr="006129D2">
        <w:rPr>
          <w:rFonts w:ascii="Arial Narrow" w:hAnsi="Arial Narrow"/>
        </w:rPr>
        <w:t xml:space="preserve">s </w:t>
      </w:r>
      <w:r w:rsidR="009954C6" w:rsidRPr="006129D2">
        <w:rPr>
          <w:rFonts w:ascii="Arial Narrow" w:hAnsi="Arial Narrow"/>
        </w:rPr>
        <w:t>for which</w:t>
      </w:r>
      <w:r w:rsidR="00A10CE2" w:rsidRPr="006129D2">
        <w:rPr>
          <w:rFonts w:ascii="Arial Narrow" w:hAnsi="Arial Narrow"/>
        </w:rPr>
        <w:t xml:space="preserve"> Firm Participant</w:t>
      </w:r>
      <w:r w:rsidR="009954C6" w:rsidRPr="006129D2">
        <w:rPr>
          <w:rFonts w:ascii="Arial Narrow" w:hAnsi="Arial Narrow"/>
        </w:rPr>
        <w:t xml:space="preserve"> is responsible</w:t>
      </w:r>
      <w:r w:rsidR="0005124B" w:rsidRPr="006129D2">
        <w:rPr>
          <w:rFonts w:ascii="Arial Narrow" w:hAnsi="Arial Narrow"/>
        </w:rPr>
        <w:t xml:space="preserve"> shall </w:t>
      </w:r>
      <w:r w:rsidR="00635EF0" w:rsidRPr="006129D2">
        <w:rPr>
          <w:rFonts w:ascii="Arial Narrow" w:hAnsi="Arial Narrow"/>
        </w:rPr>
        <w:t xml:space="preserve">have </w:t>
      </w:r>
      <w:r w:rsidR="0005124B" w:rsidRPr="006129D2">
        <w:rPr>
          <w:rFonts w:ascii="Arial Narrow" w:hAnsi="Arial Narrow"/>
        </w:rPr>
        <w:t xml:space="preserve">all rights and obligations of a participant in </w:t>
      </w:r>
      <w:r w:rsidR="00441395">
        <w:rPr>
          <w:rFonts w:ascii="Arial Narrow" w:hAnsi="Arial Narrow"/>
        </w:rPr>
        <w:t>IRMLS</w:t>
      </w:r>
      <w:r w:rsidR="0005124B" w:rsidRPr="006129D2">
        <w:rPr>
          <w:rFonts w:ascii="Arial Narrow" w:hAnsi="Arial Narrow"/>
        </w:rPr>
        <w:t xml:space="preserve"> as set forth in the </w:t>
      </w:r>
      <w:r w:rsidR="00441395">
        <w:rPr>
          <w:rFonts w:ascii="Arial Narrow" w:hAnsi="Arial Narrow"/>
        </w:rPr>
        <w:t>IRMLS</w:t>
      </w:r>
      <w:r w:rsidR="0005124B" w:rsidRPr="006129D2">
        <w:rPr>
          <w:rFonts w:ascii="Arial Narrow" w:hAnsi="Arial Narrow"/>
        </w:rPr>
        <w:t xml:space="preserve"> Policies</w:t>
      </w:r>
      <w:r w:rsidR="00256F75">
        <w:rPr>
          <w:rFonts w:ascii="Arial Narrow" w:hAnsi="Arial Narrow"/>
        </w:rPr>
        <w:t xml:space="preserve"> and/or Association Policies</w:t>
      </w:r>
      <w:r w:rsidR="00183EEB" w:rsidRPr="006129D2">
        <w:rPr>
          <w:rFonts w:ascii="Arial Narrow" w:hAnsi="Arial Narrow"/>
        </w:rPr>
        <w:t>.</w:t>
      </w:r>
      <w:r w:rsidR="00446325" w:rsidRPr="006129D2">
        <w:rPr>
          <w:rFonts w:ascii="Arial Narrow" w:hAnsi="Arial Narrow"/>
        </w:rPr>
        <w:t xml:space="preserve"> </w:t>
      </w:r>
      <w:r w:rsidR="00D446B8" w:rsidRPr="006129D2">
        <w:rPr>
          <w:rFonts w:ascii="Arial Narrow" w:hAnsi="Arial Narrow"/>
        </w:rPr>
        <w:t xml:space="preserve">The user ID and password will provide </w:t>
      </w:r>
      <w:r w:rsidR="00980592" w:rsidRPr="006129D2">
        <w:rPr>
          <w:rFonts w:ascii="Arial Narrow" w:hAnsi="Arial Narrow"/>
        </w:rPr>
        <w:t xml:space="preserve">Individual </w:t>
      </w:r>
      <w:r w:rsidR="006618F2" w:rsidRPr="006129D2">
        <w:rPr>
          <w:rFonts w:ascii="Arial Narrow" w:hAnsi="Arial Narrow"/>
        </w:rPr>
        <w:t>Participant</w:t>
      </w:r>
      <w:r w:rsidR="00980592" w:rsidRPr="006129D2">
        <w:rPr>
          <w:rFonts w:ascii="Arial Narrow" w:hAnsi="Arial Narrow"/>
        </w:rPr>
        <w:t>s</w:t>
      </w:r>
      <w:r w:rsidR="00D446B8" w:rsidRPr="006129D2">
        <w:rPr>
          <w:rFonts w:ascii="Arial Narrow" w:hAnsi="Arial Narrow"/>
        </w:rPr>
        <w:t xml:space="preserve"> access to all data and functions in the </w:t>
      </w:r>
      <w:r w:rsidR="00441395">
        <w:rPr>
          <w:rFonts w:ascii="Arial Narrow" w:hAnsi="Arial Narrow"/>
        </w:rPr>
        <w:t>IRMLS</w:t>
      </w:r>
      <w:r w:rsidR="00D446B8" w:rsidRPr="006129D2">
        <w:rPr>
          <w:rFonts w:ascii="Arial Narrow" w:hAnsi="Arial Narrow"/>
        </w:rPr>
        <w:t xml:space="preserve"> Service to which </w:t>
      </w:r>
      <w:r w:rsidR="00980592" w:rsidRPr="006129D2">
        <w:rPr>
          <w:rFonts w:ascii="Arial Narrow" w:hAnsi="Arial Narrow"/>
        </w:rPr>
        <w:t xml:space="preserve">Individual </w:t>
      </w:r>
      <w:r w:rsidR="006618F2" w:rsidRPr="006129D2">
        <w:rPr>
          <w:rFonts w:ascii="Arial Narrow" w:hAnsi="Arial Narrow"/>
        </w:rPr>
        <w:t>Participant</w:t>
      </w:r>
      <w:r w:rsidR="00980592" w:rsidRPr="006129D2">
        <w:rPr>
          <w:rFonts w:ascii="Arial Narrow" w:hAnsi="Arial Narrow"/>
        </w:rPr>
        <w:t>s</w:t>
      </w:r>
      <w:r w:rsidR="00D446B8" w:rsidRPr="006129D2">
        <w:rPr>
          <w:rFonts w:ascii="Arial Narrow" w:hAnsi="Arial Narrow"/>
        </w:rPr>
        <w:t xml:space="preserve"> </w:t>
      </w:r>
      <w:r w:rsidR="00980592" w:rsidRPr="006129D2">
        <w:rPr>
          <w:rFonts w:ascii="Arial Narrow" w:hAnsi="Arial Narrow"/>
        </w:rPr>
        <w:t>are</w:t>
      </w:r>
      <w:r w:rsidR="00D446B8" w:rsidRPr="006129D2">
        <w:rPr>
          <w:rFonts w:ascii="Arial Narrow" w:hAnsi="Arial Narrow"/>
        </w:rPr>
        <w:t xml:space="preserve"> entitled under the </w:t>
      </w:r>
      <w:r w:rsidR="00441395">
        <w:rPr>
          <w:rFonts w:ascii="Arial Narrow" w:hAnsi="Arial Narrow"/>
        </w:rPr>
        <w:t>IRMLS</w:t>
      </w:r>
      <w:r w:rsidR="00D446B8" w:rsidRPr="006129D2">
        <w:rPr>
          <w:rFonts w:ascii="Arial Narrow" w:hAnsi="Arial Narrow"/>
        </w:rPr>
        <w:t xml:space="preserve"> Policies</w:t>
      </w:r>
      <w:r w:rsidR="00256F75">
        <w:rPr>
          <w:rFonts w:ascii="Arial Narrow" w:hAnsi="Arial Narrow"/>
        </w:rPr>
        <w:t xml:space="preserve"> and/or Association Policies</w:t>
      </w:r>
      <w:r w:rsidR="00D446B8" w:rsidRPr="006129D2">
        <w:rPr>
          <w:rFonts w:ascii="Arial Narrow" w:hAnsi="Arial Narrow"/>
        </w:rPr>
        <w:t>.</w:t>
      </w:r>
      <w:r w:rsidR="00446325" w:rsidRPr="006129D2">
        <w:rPr>
          <w:rFonts w:ascii="Arial Narrow" w:hAnsi="Arial Narrow"/>
        </w:rPr>
        <w:t xml:space="preserve"> </w:t>
      </w:r>
      <w:r w:rsidR="00441395">
        <w:rPr>
          <w:rFonts w:ascii="Arial Narrow" w:hAnsi="Arial Narrow"/>
        </w:rPr>
        <w:t>IRMLS</w:t>
      </w:r>
      <w:r w:rsidR="005A3275" w:rsidRPr="006129D2">
        <w:rPr>
          <w:rFonts w:ascii="Arial Narrow" w:hAnsi="Arial Narrow"/>
        </w:rPr>
        <w:t xml:space="preserve"> makes no warranties, however, that the </w:t>
      </w:r>
      <w:r w:rsidR="00441395">
        <w:rPr>
          <w:rFonts w:ascii="Arial Narrow" w:hAnsi="Arial Narrow"/>
        </w:rPr>
        <w:t>IRMLS</w:t>
      </w:r>
      <w:r w:rsidR="005A3275" w:rsidRPr="006129D2">
        <w:rPr>
          <w:rFonts w:ascii="Arial Narrow" w:hAnsi="Arial Narrow"/>
        </w:rPr>
        <w:t xml:space="preserve"> Service will be available at all times.</w:t>
      </w:r>
    </w:p>
    <w:p w14:paraId="52CAE1A1" w14:textId="47BD733C" w:rsidR="00983ED7" w:rsidRPr="006129D2" w:rsidRDefault="00024145" w:rsidP="004E37A2">
      <w:pPr>
        <w:pStyle w:val="Section"/>
        <w:keepNext/>
      </w:pPr>
      <w:r>
        <w:t xml:space="preserve">FIRM </w:t>
      </w:r>
      <w:r w:rsidR="004E37A2" w:rsidRPr="006129D2">
        <w:t>PARTICIPANT ACKNOWLEDGMENTS.</w:t>
      </w:r>
    </w:p>
    <w:p w14:paraId="4C3ECFD4" w14:textId="5042B673" w:rsidR="00D446B8"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4.</w:t>
      </w:r>
      <w:r w:rsidRPr="006129D2">
        <w:rPr>
          <w:rFonts w:ascii="Arial Narrow" w:hAnsi="Arial Narrow"/>
        </w:rPr>
        <w:t xml:space="preserve"> </w:t>
      </w:r>
      <w:r w:rsidR="00DF149C" w:rsidRPr="006129D2">
        <w:rPr>
          <w:rFonts w:ascii="Arial Narrow" w:hAnsi="Arial Narrow"/>
          <w:b/>
        </w:rPr>
        <w:t>Modifications to service</w:t>
      </w:r>
      <w:r w:rsidR="00DF149C" w:rsidRPr="006129D2">
        <w:rPr>
          <w:rFonts w:ascii="Arial Narrow" w:hAnsi="Arial Narrow"/>
        </w:rPr>
        <w:t>.</w:t>
      </w:r>
      <w:r w:rsidR="00446325" w:rsidRPr="006129D2">
        <w:rPr>
          <w:rFonts w:ascii="Arial Narrow" w:hAnsi="Arial Narrow"/>
        </w:rPr>
        <w:t xml:space="preserve"> </w:t>
      </w:r>
      <w:r w:rsidR="00441395">
        <w:rPr>
          <w:rFonts w:ascii="Arial Narrow" w:hAnsi="Arial Narrow"/>
        </w:rPr>
        <w:t>IRMLS</w:t>
      </w:r>
      <w:r w:rsidR="00D446B8" w:rsidRPr="006129D2">
        <w:rPr>
          <w:rFonts w:ascii="Arial Narrow" w:hAnsi="Arial Narrow"/>
        </w:rPr>
        <w:t xml:space="preserve"> </w:t>
      </w:r>
      <w:r w:rsidR="0086786F" w:rsidRPr="006129D2">
        <w:rPr>
          <w:rFonts w:ascii="Arial Narrow" w:hAnsi="Arial Narrow"/>
        </w:rPr>
        <w:t xml:space="preserve">may, but is not required to, modify the </w:t>
      </w:r>
      <w:r w:rsidR="00441395">
        <w:rPr>
          <w:rFonts w:ascii="Arial Narrow" w:hAnsi="Arial Narrow"/>
        </w:rPr>
        <w:t>IRMLS</w:t>
      </w:r>
      <w:r w:rsidR="0086786F" w:rsidRPr="006129D2">
        <w:rPr>
          <w:rFonts w:ascii="Arial Narrow" w:hAnsi="Arial Narrow"/>
        </w:rPr>
        <w:t xml:space="preserve"> Service, including removing information and making additional information available, and adding and removing system functions. Certain products and services made available in conjunction with the </w:t>
      </w:r>
      <w:r w:rsidR="00441395">
        <w:rPr>
          <w:rFonts w:ascii="Arial Narrow" w:hAnsi="Arial Narrow"/>
        </w:rPr>
        <w:t>IRMLS</w:t>
      </w:r>
      <w:r w:rsidR="0086786F" w:rsidRPr="006129D2">
        <w:rPr>
          <w:rFonts w:ascii="Arial Narrow" w:hAnsi="Arial Narrow"/>
        </w:rPr>
        <w:t xml:space="preserve"> Service may be subject to agreements other than this Agreement and may require payment of additional fees.</w:t>
      </w:r>
    </w:p>
    <w:p w14:paraId="20B7D8E6" w14:textId="0DFDAEE0" w:rsidR="00A82D19"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5.</w:t>
      </w:r>
      <w:r w:rsidRPr="006129D2">
        <w:rPr>
          <w:rFonts w:ascii="Arial Narrow" w:hAnsi="Arial Narrow"/>
        </w:rPr>
        <w:t xml:space="preserve"> </w:t>
      </w:r>
      <w:r w:rsidR="00DF149C" w:rsidRPr="006129D2">
        <w:rPr>
          <w:rFonts w:ascii="Arial Narrow" w:hAnsi="Arial Narrow"/>
          <w:b/>
        </w:rPr>
        <w:t>Editorial control</w:t>
      </w:r>
      <w:r w:rsidR="00DF149C" w:rsidRPr="006129D2">
        <w:rPr>
          <w:rFonts w:ascii="Arial Narrow" w:hAnsi="Arial Narrow"/>
        </w:rPr>
        <w:t>.</w:t>
      </w:r>
      <w:r w:rsidR="00446325" w:rsidRPr="006129D2">
        <w:rPr>
          <w:rFonts w:ascii="Arial Narrow" w:hAnsi="Arial Narrow"/>
        </w:rPr>
        <w:t xml:space="preserve"> </w:t>
      </w:r>
      <w:r w:rsidR="00441395">
        <w:rPr>
          <w:rFonts w:ascii="Arial Narrow" w:hAnsi="Arial Narrow"/>
        </w:rPr>
        <w:t>IRMLS</w:t>
      </w:r>
      <w:r w:rsidR="00A82D19" w:rsidRPr="006129D2">
        <w:rPr>
          <w:rFonts w:ascii="Arial Narrow" w:hAnsi="Arial Narrow"/>
        </w:rPr>
        <w:t xml:space="preserve"> is not required to</w:t>
      </w:r>
      <w:r w:rsidR="00541D93" w:rsidRPr="006129D2">
        <w:rPr>
          <w:rFonts w:ascii="Arial Narrow" w:hAnsi="Arial Narrow"/>
        </w:rPr>
        <w:t>,</w:t>
      </w:r>
      <w:r w:rsidR="00A82D19" w:rsidRPr="006129D2">
        <w:rPr>
          <w:rFonts w:ascii="Arial Narrow" w:hAnsi="Arial Narrow"/>
        </w:rPr>
        <w:t xml:space="preserve"> </w:t>
      </w:r>
      <w:r w:rsidR="0086786F" w:rsidRPr="006129D2">
        <w:rPr>
          <w:rFonts w:ascii="Arial Narrow" w:hAnsi="Arial Narrow"/>
        </w:rPr>
        <w:t>and assumes no responsibility to</w:t>
      </w:r>
      <w:r w:rsidR="00541D93" w:rsidRPr="006129D2">
        <w:rPr>
          <w:rFonts w:ascii="Arial Narrow" w:hAnsi="Arial Narrow"/>
        </w:rPr>
        <w:t>,</w:t>
      </w:r>
      <w:r w:rsidR="00A82D19" w:rsidRPr="006129D2">
        <w:rPr>
          <w:rFonts w:ascii="Arial Narrow" w:hAnsi="Arial Narrow"/>
        </w:rPr>
        <w:t xml:space="preserve"> review, edit, or exercise editorial control over the </w:t>
      </w:r>
      <w:r w:rsidR="00441395">
        <w:rPr>
          <w:rFonts w:ascii="Arial Narrow" w:hAnsi="Arial Narrow"/>
        </w:rPr>
        <w:t>IRMLS</w:t>
      </w:r>
      <w:r w:rsidR="00A82D19" w:rsidRPr="006129D2">
        <w:rPr>
          <w:rFonts w:ascii="Arial Narrow" w:hAnsi="Arial Narrow"/>
        </w:rPr>
        <w:t xml:space="preserve"> Database or the </w:t>
      </w:r>
      <w:r w:rsidR="006618F2" w:rsidRPr="006129D2">
        <w:rPr>
          <w:rFonts w:ascii="Arial Narrow" w:hAnsi="Arial Narrow"/>
        </w:rPr>
        <w:t>Participant</w:t>
      </w:r>
      <w:r w:rsidR="00541D93" w:rsidRPr="006129D2">
        <w:rPr>
          <w:rFonts w:ascii="Arial Narrow" w:hAnsi="Arial Narrow"/>
        </w:rPr>
        <w:t xml:space="preserve"> Contribution;</w:t>
      </w:r>
      <w:r w:rsidR="00A82D19" w:rsidRPr="006129D2">
        <w:rPr>
          <w:rFonts w:ascii="Arial Narrow" w:hAnsi="Arial Narrow"/>
        </w:rPr>
        <w:t xml:space="preserve"> use of either is subject to the exclusions of warranties and limitations of liabilities set forth in this Agreement.</w:t>
      </w:r>
      <w:r w:rsidR="00446325" w:rsidRPr="006129D2">
        <w:rPr>
          <w:rFonts w:ascii="Arial Narrow" w:hAnsi="Arial Narrow"/>
        </w:rPr>
        <w:t xml:space="preserve"> </w:t>
      </w:r>
      <w:r w:rsidR="00A82D19" w:rsidRPr="006129D2">
        <w:rPr>
          <w:rFonts w:ascii="Arial Narrow" w:hAnsi="Arial Narrow"/>
        </w:rPr>
        <w:t xml:space="preserve">The foregoing notwithstanding, </w:t>
      </w:r>
      <w:r w:rsidR="00441395">
        <w:rPr>
          <w:rFonts w:ascii="Arial Narrow" w:hAnsi="Arial Narrow"/>
        </w:rPr>
        <w:t>IRMLS</w:t>
      </w:r>
      <w:r w:rsidR="00A82D19" w:rsidRPr="006129D2">
        <w:rPr>
          <w:rFonts w:ascii="Arial Narrow" w:hAnsi="Arial Narrow"/>
        </w:rPr>
        <w:t xml:space="preserve"> may take any steps necessary in its judgment, including deleting the </w:t>
      </w:r>
      <w:r w:rsidR="006618F2" w:rsidRPr="006129D2">
        <w:rPr>
          <w:rFonts w:ascii="Arial Narrow" w:hAnsi="Arial Narrow"/>
        </w:rPr>
        <w:t>Participant</w:t>
      </w:r>
      <w:r w:rsidR="00A82D19" w:rsidRPr="006129D2">
        <w:rPr>
          <w:rFonts w:ascii="Arial Narrow" w:hAnsi="Arial Narrow"/>
        </w:rPr>
        <w:t xml:space="preserve"> Contribution or portions thereof, to avoid or remedy any violation </w:t>
      </w:r>
      <w:r w:rsidR="003D1169" w:rsidRPr="006129D2">
        <w:rPr>
          <w:rFonts w:ascii="Arial Narrow" w:hAnsi="Arial Narrow"/>
        </w:rPr>
        <w:t xml:space="preserve">of </w:t>
      </w:r>
      <w:r w:rsidR="00A82D19" w:rsidRPr="006129D2">
        <w:rPr>
          <w:rFonts w:ascii="Arial Narrow" w:hAnsi="Arial Narrow"/>
        </w:rPr>
        <w:t>law</w:t>
      </w:r>
      <w:r w:rsidR="00EF4664" w:rsidRPr="006129D2">
        <w:rPr>
          <w:rFonts w:ascii="Arial Narrow" w:hAnsi="Arial Narrow"/>
        </w:rPr>
        <w:t xml:space="preserve">, breach of the </w:t>
      </w:r>
      <w:r w:rsidR="00441395">
        <w:rPr>
          <w:rFonts w:ascii="Arial Narrow" w:hAnsi="Arial Narrow"/>
        </w:rPr>
        <w:t>IRMLS</w:t>
      </w:r>
      <w:r w:rsidR="00EF4664" w:rsidRPr="006129D2">
        <w:rPr>
          <w:rFonts w:ascii="Arial Narrow" w:hAnsi="Arial Narrow"/>
        </w:rPr>
        <w:t xml:space="preserve"> Policies</w:t>
      </w:r>
      <w:r w:rsidR="00B57666">
        <w:rPr>
          <w:rFonts w:ascii="Arial Narrow" w:hAnsi="Arial Narrow"/>
        </w:rPr>
        <w:t>, Association Policies,</w:t>
      </w:r>
      <w:r w:rsidR="003D1169" w:rsidRPr="006129D2">
        <w:rPr>
          <w:rFonts w:ascii="Arial Narrow" w:hAnsi="Arial Narrow"/>
        </w:rPr>
        <w:t xml:space="preserve"> or infringement of intellectual property right</w:t>
      </w:r>
      <w:r w:rsidR="00A82D19" w:rsidRPr="006129D2">
        <w:rPr>
          <w:rFonts w:ascii="Arial Narrow" w:hAnsi="Arial Narrow"/>
        </w:rPr>
        <w:t>.</w:t>
      </w:r>
      <w:r w:rsidR="00C45C15">
        <w:rPr>
          <w:rFonts w:ascii="Arial Narrow" w:hAnsi="Arial Narrow"/>
        </w:rPr>
        <w:t xml:space="preserve"> Additionally, </w:t>
      </w:r>
      <w:r w:rsidR="00441395">
        <w:rPr>
          <w:rFonts w:ascii="Arial Narrow" w:hAnsi="Arial Narrow"/>
        </w:rPr>
        <w:t>IRMLS</w:t>
      </w:r>
      <w:r w:rsidR="009D7112" w:rsidRPr="006129D2">
        <w:rPr>
          <w:rFonts w:ascii="Arial Narrow" w:hAnsi="Arial Narrow"/>
        </w:rPr>
        <w:t xml:space="preserve"> </w:t>
      </w:r>
      <w:r w:rsidR="00C45C15">
        <w:rPr>
          <w:rFonts w:ascii="Arial Narrow" w:hAnsi="Arial Narrow"/>
        </w:rPr>
        <w:t>shall have the right to alter and/or remove metadata and copyright management information contained in the Participant Contribution.</w:t>
      </w:r>
    </w:p>
    <w:p w14:paraId="4808C413" w14:textId="71EB6107" w:rsidR="00A82D19"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6.</w:t>
      </w:r>
      <w:r w:rsidRPr="006129D2">
        <w:rPr>
          <w:rFonts w:ascii="Arial Narrow" w:hAnsi="Arial Narrow"/>
        </w:rPr>
        <w:t xml:space="preserve"> </w:t>
      </w:r>
      <w:r w:rsidR="00DF149C" w:rsidRPr="006129D2">
        <w:rPr>
          <w:rFonts w:ascii="Arial Narrow" w:hAnsi="Arial Narrow"/>
          <w:b/>
        </w:rPr>
        <w:t>Conditions of service</w:t>
      </w:r>
      <w:r w:rsidR="00DF149C" w:rsidRPr="006129D2">
        <w:rPr>
          <w:rFonts w:ascii="Arial Narrow" w:hAnsi="Arial Narrow"/>
        </w:rPr>
        <w:t>.</w:t>
      </w:r>
      <w:r w:rsidR="00446325" w:rsidRPr="006129D2">
        <w:rPr>
          <w:rFonts w:ascii="Arial Narrow" w:hAnsi="Arial Narrow"/>
        </w:rPr>
        <w:t xml:space="preserve"> </w:t>
      </w:r>
      <w:r w:rsidR="00C3507B" w:rsidRPr="006129D2">
        <w:rPr>
          <w:rFonts w:ascii="Arial Narrow" w:hAnsi="Arial Narrow"/>
        </w:rPr>
        <w:t xml:space="preserve">Firm Participant must at all times have an Individual Participant designated for each office. Firm Participant shall ensure that at all times </w:t>
      </w:r>
      <w:r w:rsidR="002351EB" w:rsidRPr="006129D2">
        <w:rPr>
          <w:rFonts w:ascii="Arial Narrow" w:hAnsi="Arial Narrow"/>
        </w:rPr>
        <w:t xml:space="preserve">Individual </w:t>
      </w:r>
      <w:r w:rsidR="0035191D" w:rsidRPr="006129D2">
        <w:rPr>
          <w:rFonts w:ascii="Arial Narrow" w:hAnsi="Arial Narrow"/>
        </w:rPr>
        <w:t>Participant</w:t>
      </w:r>
      <w:r w:rsidR="002351EB" w:rsidRPr="006129D2">
        <w:rPr>
          <w:rFonts w:ascii="Arial Narrow" w:hAnsi="Arial Narrow"/>
        </w:rPr>
        <w:t>s for which Firm Participant is responsible</w:t>
      </w:r>
      <w:r w:rsidR="005C3C1D" w:rsidRPr="006129D2">
        <w:rPr>
          <w:rFonts w:ascii="Arial Narrow" w:hAnsi="Arial Narrow"/>
        </w:rPr>
        <w:t xml:space="preserve"> under this Agreement</w:t>
      </w:r>
      <w:r w:rsidR="0035191D" w:rsidRPr="006129D2">
        <w:rPr>
          <w:rFonts w:ascii="Arial Narrow" w:hAnsi="Arial Narrow"/>
        </w:rPr>
        <w:t xml:space="preserve"> satisfy the prerequisites for participation in the </w:t>
      </w:r>
      <w:r w:rsidR="00441395">
        <w:rPr>
          <w:rFonts w:ascii="Arial Narrow" w:hAnsi="Arial Narrow"/>
        </w:rPr>
        <w:t>IRMLS</w:t>
      </w:r>
      <w:r w:rsidR="0035191D" w:rsidRPr="006129D2">
        <w:rPr>
          <w:rFonts w:ascii="Arial Narrow" w:hAnsi="Arial Narrow"/>
        </w:rPr>
        <w:t xml:space="preserve"> Service. The prerequisites are set out in the </w:t>
      </w:r>
      <w:r w:rsidR="00441395">
        <w:rPr>
          <w:rFonts w:ascii="Arial Narrow" w:hAnsi="Arial Narrow"/>
        </w:rPr>
        <w:t>IRMLS</w:t>
      </w:r>
      <w:r w:rsidR="0035191D" w:rsidRPr="006129D2">
        <w:rPr>
          <w:rFonts w:ascii="Arial Narrow" w:hAnsi="Arial Narrow"/>
        </w:rPr>
        <w:t xml:space="preserve"> Policies</w:t>
      </w:r>
      <w:r w:rsidR="00B57666">
        <w:rPr>
          <w:rFonts w:ascii="Arial Narrow" w:hAnsi="Arial Narrow"/>
        </w:rPr>
        <w:t xml:space="preserve"> and/or Association Policies</w:t>
      </w:r>
      <w:r w:rsidR="0035191D" w:rsidRPr="006129D2">
        <w:rPr>
          <w:rFonts w:ascii="Arial Narrow" w:hAnsi="Arial Narrow"/>
        </w:rPr>
        <w:t xml:space="preserve">; at present, they include a requirement that </w:t>
      </w:r>
      <w:r w:rsidR="002351EB" w:rsidRPr="006129D2">
        <w:rPr>
          <w:rFonts w:ascii="Arial Narrow" w:hAnsi="Arial Narrow"/>
        </w:rPr>
        <w:t xml:space="preserve">Individual </w:t>
      </w:r>
      <w:r w:rsidR="0035191D" w:rsidRPr="006129D2">
        <w:rPr>
          <w:rFonts w:ascii="Arial Narrow" w:hAnsi="Arial Narrow"/>
        </w:rPr>
        <w:t>Participant</w:t>
      </w:r>
      <w:r w:rsidR="002351EB" w:rsidRPr="006129D2">
        <w:rPr>
          <w:rFonts w:ascii="Arial Narrow" w:hAnsi="Arial Narrow"/>
        </w:rPr>
        <w:t>s</w:t>
      </w:r>
      <w:r w:rsidR="0035191D" w:rsidRPr="006129D2">
        <w:rPr>
          <w:rFonts w:ascii="Arial Narrow" w:hAnsi="Arial Narrow"/>
        </w:rPr>
        <w:t xml:space="preserve"> either (</w:t>
      </w:r>
      <w:r w:rsidR="00305E61" w:rsidRPr="006129D2">
        <w:rPr>
          <w:rFonts w:ascii="Arial Narrow" w:hAnsi="Arial Narrow"/>
        </w:rPr>
        <w:t>a</w:t>
      </w:r>
      <w:r w:rsidR="0035191D" w:rsidRPr="006129D2">
        <w:rPr>
          <w:rFonts w:ascii="Arial Narrow" w:hAnsi="Arial Narrow"/>
        </w:rPr>
        <w:t>) hold a real estate broker’s license, be actively engaged in real estate brokerage, and offer and receiv</w:t>
      </w:r>
      <w:r w:rsidR="00EA6081" w:rsidRPr="006129D2">
        <w:rPr>
          <w:rFonts w:ascii="Arial Narrow" w:hAnsi="Arial Narrow"/>
        </w:rPr>
        <w:t>e</w:t>
      </w:r>
      <w:r w:rsidR="0035191D" w:rsidRPr="006129D2">
        <w:rPr>
          <w:rFonts w:ascii="Arial Narrow" w:hAnsi="Arial Narrow"/>
        </w:rPr>
        <w:t xml:space="preserve"> offers of compensation from other brokerage firms; or (</w:t>
      </w:r>
      <w:r w:rsidR="00305E61" w:rsidRPr="006129D2">
        <w:rPr>
          <w:rFonts w:ascii="Arial Narrow" w:hAnsi="Arial Narrow"/>
        </w:rPr>
        <w:t>b</w:t>
      </w:r>
      <w:r w:rsidR="0035191D" w:rsidRPr="006129D2">
        <w:rPr>
          <w:rFonts w:ascii="Arial Narrow" w:hAnsi="Arial Narrow"/>
        </w:rPr>
        <w:t>) </w:t>
      </w:r>
      <w:r w:rsidR="00582035" w:rsidRPr="006129D2">
        <w:rPr>
          <w:rFonts w:ascii="Arial Narrow" w:hAnsi="Arial Narrow"/>
        </w:rPr>
        <w:t>be licensed or certified by an appropriate regulatory agency to engage in the appraisal of real property.</w:t>
      </w:r>
      <w:r w:rsidR="0035191D" w:rsidRPr="006129D2">
        <w:rPr>
          <w:rFonts w:ascii="Arial Narrow" w:hAnsi="Arial Narrow"/>
        </w:rPr>
        <w:t xml:space="preserve"> </w:t>
      </w:r>
      <w:r w:rsidR="00652639" w:rsidRPr="006129D2">
        <w:rPr>
          <w:rFonts w:ascii="Arial Narrow" w:hAnsi="Arial Narrow"/>
        </w:rPr>
        <w:t xml:space="preserve">Individual Participants must maintain active membership in a </w:t>
      </w:r>
      <w:r w:rsidR="00652639" w:rsidRPr="006129D2">
        <w:rPr>
          <w:rFonts w:ascii="Arial Narrow" w:hAnsi="Arial Narrow"/>
          <w:smallCaps/>
        </w:rPr>
        <w:t>Realtor</w:t>
      </w:r>
      <w:r w:rsidR="00652639" w:rsidRPr="006129D2">
        <w:rPr>
          <w:rFonts w:ascii="Arial Narrow" w:hAnsi="Arial Narrow"/>
          <w:vertAlign w:val="superscript"/>
        </w:rPr>
        <w:t>®</w:t>
      </w:r>
      <w:r w:rsidR="00652639" w:rsidRPr="006129D2">
        <w:rPr>
          <w:rFonts w:ascii="Arial Narrow" w:hAnsi="Arial Narrow"/>
        </w:rPr>
        <w:t xml:space="preserve"> association at all times during the term of this Agreement. </w:t>
      </w:r>
      <w:r w:rsidR="0031136D" w:rsidRPr="006129D2">
        <w:rPr>
          <w:rFonts w:ascii="Arial Narrow" w:hAnsi="Arial Narrow"/>
        </w:rPr>
        <w:t>Subscribers</w:t>
      </w:r>
      <w:r w:rsidR="0086786F" w:rsidRPr="006129D2">
        <w:rPr>
          <w:rFonts w:ascii="Arial Narrow" w:hAnsi="Arial Narrow"/>
        </w:rPr>
        <w:t xml:space="preserve"> may enter and retrieve active listing information on the </w:t>
      </w:r>
      <w:r w:rsidR="00441395">
        <w:rPr>
          <w:rFonts w:ascii="Arial Narrow" w:hAnsi="Arial Narrow"/>
        </w:rPr>
        <w:t>IRMLS</w:t>
      </w:r>
      <w:r w:rsidR="0086786F" w:rsidRPr="006129D2">
        <w:rPr>
          <w:rFonts w:ascii="Arial Narrow" w:hAnsi="Arial Narrow"/>
        </w:rPr>
        <w:t xml:space="preserve"> </w:t>
      </w:r>
      <w:r w:rsidR="0086786F" w:rsidRPr="006129D2">
        <w:rPr>
          <w:rFonts w:ascii="Arial Narrow" w:hAnsi="Arial Narrow"/>
        </w:rPr>
        <w:lastRenderedPageBreak/>
        <w:t xml:space="preserve">Service only if </w:t>
      </w:r>
      <w:r w:rsidR="002351EB" w:rsidRPr="006129D2">
        <w:rPr>
          <w:rFonts w:ascii="Arial Narrow" w:hAnsi="Arial Narrow"/>
        </w:rPr>
        <w:t xml:space="preserve">Firm </w:t>
      </w:r>
      <w:r w:rsidR="0086786F" w:rsidRPr="006129D2">
        <w:rPr>
          <w:rFonts w:ascii="Arial Narrow" w:hAnsi="Arial Narrow"/>
        </w:rPr>
        <w:t>Participant offer</w:t>
      </w:r>
      <w:r w:rsidR="00EA6081" w:rsidRPr="006129D2">
        <w:rPr>
          <w:rFonts w:ascii="Arial Narrow" w:hAnsi="Arial Narrow"/>
        </w:rPr>
        <w:t>s</w:t>
      </w:r>
      <w:r w:rsidR="0086786F" w:rsidRPr="006129D2">
        <w:rPr>
          <w:rFonts w:ascii="Arial Narrow" w:hAnsi="Arial Narrow"/>
        </w:rPr>
        <w:t xml:space="preserve"> compensation to</w:t>
      </w:r>
      <w:r w:rsidR="00445DDF">
        <w:rPr>
          <w:rFonts w:ascii="Arial Narrow" w:hAnsi="Arial Narrow"/>
        </w:rPr>
        <w:t xml:space="preserve"> or</w:t>
      </w:r>
      <w:r w:rsidR="0086786F" w:rsidRPr="006129D2">
        <w:rPr>
          <w:rFonts w:ascii="Arial Narrow" w:hAnsi="Arial Narrow"/>
        </w:rPr>
        <w:t xml:space="preserve"> accept</w:t>
      </w:r>
      <w:r w:rsidR="00EA6081" w:rsidRPr="006129D2">
        <w:rPr>
          <w:rFonts w:ascii="Arial Narrow" w:hAnsi="Arial Narrow"/>
        </w:rPr>
        <w:t>s</w:t>
      </w:r>
      <w:r w:rsidR="0086786F" w:rsidRPr="006129D2">
        <w:rPr>
          <w:rFonts w:ascii="Arial Narrow" w:hAnsi="Arial Narrow"/>
        </w:rPr>
        <w:t xml:space="preserve"> compensation from other principal brokers.</w:t>
      </w:r>
    </w:p>
    <w:p w14:paraId="1356E28C" w14:textId="745D4FE0" w:rsidR="005A3275"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7.</w:t>
      </w:r>
      <w:r w:rsidRPr="006129D2">
        <w:rPr>
          <w:rFonts w:ascii="Arial Narrow" w:hAnsi="Arial Narrow"/>
        </w:rPr>
        <w:t xml:space="preserve"> </w:t>
      </w:r>
      <w:r w:rsidR="00DF149C" w:rsidRPr="006129D2">
        <w:rPr>
          <w:rFonts w:ascii="Arial Narrow" w:hAnsi="Arial Narrow"/>
          <w:b/>
        </w:rPr>
        <w:t>Saved Information</w:t>
      </w:r>
      <w:r w:rsidR="00DF149C" w:rsidRPr="006129D2">
        <w:rPr>
          <w:rFonts w:ascii="Arial Narrow" w:hAnsi="Arial Narrow"/>
        </w:rPr>
        <w:t>.</w:t>
      </w:r>
      <w:r w:rsidR="00446325" w:rsidRPr="006129D2">
        <w:rPr>
          <w:rFonts w:ascii="Arial Narrow" w:hAnsi="Arial Narrow"/>
        </w:rPr>
        <w:t xml:space="preserve"> </w:t>
      </w:r>
      <w:r w:rsidR="005A3275" w:rsidRPr="006129D2">
        <w:rPr>
          <w:rFonts w:ascii="Arial Narrow" w:hAnsi="Arial Narrow"/>
        </w:rPr>
        <w:t xml:space="preserve">Saved Information may not always be available to </w:t>
      </w:r>
      <w:r w:rsidR="002462B6" w:rsidRPr="006129D2">
        <w:rPr>
          <w:rFonts w:ascii="Arial Narrow" w:hAnsi="Arial Narrow"/>
        </w:rPr>
        <w:t xml:space="preserve">Firm </w:t>
      </w:r>
      <w:r w:rsidR="006618F2" w:rsidRPr="006129D2">
        <w:rPr>
          <w:rFonts w:ascii="Arial Narrow" w:hAnsi="Arial Narrow"/>
        </w:rPr>
        <w:t>Participant</w:t>
      </w:r>
      <w:r w:rsidR="005A3275" w:rsidRPr="006129D2">
        <w:rPr>
          <w:rFonts w:ascii="Arial Narrow" w:hAnsi="Arial Narrow"/>
        </w:rPr>
        <w:t xml:space="preserve"> and may become available to unauthorized persons.</w:t>
      </w:r>
      <w:r w:rsidR="00446325" w:rsidRPr="006129D2">
        <w:rPr>
          <w:rFonts w:ascii="Arial Narrow" w:hAnsi="Arial Narrow"/>
        </w:rPr>
        <w:t xml:space="preserve"> </w:t>
      </w:r>
      <w:r w:rsidR="00441395">
        <w:rPr>
          <w:rFonts w:ascii="Arial Narrow" w:hAnsi="Arial Narrow"/>
        </w:rPr>
        <w:t>IRMLS</w:t>
      </w:r>
      <w:r w:rsidR="005A3275" w:rsidRPr="006129D2">
        <w:rPr>
          <w:rFonts w:ascii="Arial Narrow" w:hAnsi="Arial Narrow"/>
        </w:rPr>
        <w:t xml:space="preserve"> is not </w:t>
      </w:r>
      <w:r w:rsidR="003D1169" w:rsidRPr="006129D2">
        <w:rPr>
          <w:rFonts w:ascii="Arial Narrow" w:hAnsi="Arial Narrow"/>
        </w:rPr>
        <w:t>liable</w:t>
      </w:r>
      <w:r w:rsidR="005A3275" w:rsidRPr="006129D2">
        <w:rPr>
          <w:rFonts w:ascii="Arial Narrow" w:hAnsi="Arial Narrow"/>
        </w:rPr>
        <w:t xml:space="preserve"> for unauthorized access to or loss of Saved Information.</w:t>
      </w:r>
      <w:r w:rsidR="00B67703" w:rsidRPr="006129D2">
        <w:rPr>
          <w:rFonts w:ascii="Arial Narrow" w:hAnsi="Arial Narrow"/>
        </w:rPr>
        <w:t xml:space="preserve"> </w:t>
      </w:r>
      <w:r w:rsidR="002462B6" w:rsidRPr="006129D2">
        <w:rPr>
          <w:rFonts w:ascii="Arial Narrow" w:hAnsi="Arial Narrow"/>
        </w:rPr>
        <w:t xml:space="preserve">Firm </w:t>
      </w:r>
      <w:r w:rsidR="00B67703" w:rsidRPr="006129D2">
        <w:rPr>
          <w:rFonts w:ascii="Arial Narrow" w:hAnsi="Arial Narrow"/>
        </w:rPr>
        <w:t xml:space="preserve">Participant </w:t>
      </w:r>
      <w:r w:rsidR="0025706C" w:rsidRPr="006129D2">
        <w:rPr>
          <w:rFonts w:ascii="Arial Narrow" w:hAnsi="Arial Narrow"/>
        </w:rPr>
        <w:t>is</w:t>
      </w:r>
      <w:r w:rsidR="00B67703" w:rsidRPr="006129D2">
        <w:rPr>
          <w:rFonts w:ascii="Arial Narrow" w:hAnsi="Arial Narrow"/>
        </w:rPr>
        <w:t xml:space="preserve"> responsible for retention of any information that may be necessary to reconstruct Saved Information if it is lost or destroyed.</w:t>
      </w:r>
    </w:p>
    <w:p w14:paraId="073DDFF1" w14:textId="697227A8" w:rsidR="005A3275"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8.</w:t>
      </w:r>
      <w:r w:rsidRPr="006129D2">
        <w:rPr>
          <w:rFonts w:ascii="Arial Narrow" w:hAnsi="Arial Narrow"/>
        </w:rPr>
        <w:t xml:space="preserve"> </w:t>
      </w:r>
      <w:r w:rsidR="00DF149C" w:rsidRPr="006129D2">
        <w:rPr>
          <w:rFonts w:ascii="Arial Narrow" w:hAnsi="Arial Narrow"/>
          <w:b/>
        </w:rPr>
        <w:t>Disclosure to third parties</w:t>
      </w:r>
      <w:r w:rsidR="00DF149C" w:rsidRPr="006129D2">
        <w:rPr>
          <w:rFonts w:ascii="Arial Narrow" w:hAnsi="Arial Narrow"/>
        </w:rPr>
        <w:t>.</w:t>
      </w:r>
      <w:r w:rsidR="00446325" w:rsidRPr="006129D2">
        <w:rPr>
          <w:rFonts w:ascii="Arial Narrow" w:hAnsi="Arial Narrow"/>
        </w:rPr>
        <w:t xml:space="preserve"> </w:t>
      </w:r>
      <w:r w:rsidR="00441395">
        <w:rPr>
          <w:rFonts w:ascii="Arial Narrow" w:hAnsi="Arial Narrow"/>
        </w:rPr>
        <w:t>IRMLS</w:t>
      </w:r>
      <w:r w:rsidR="005A3275" w:rsidRPr="006129D2">
        <w:rPr>
          <w:rFonts w:ascii="Arial Narrow" w:hAnsi="Arial Narrow"/>
        </w:rPr>
        <w:t xml:space="preserve"> reserves the right to distribute to third parties certain information about </w:t>
      </w:r>
      <w:r w:rsidR="002462B6" w:rsidRPr="006129D2">
        <w:rPr>
          <w:rFonts w:ascii="Arial Narrow" w:hAnsi="Arial Narrow"/>
        </w:rPr>
        <w:t xml:space="preserve">Firm </w:t>
      </w:r>
      <w:r w:rsidR="006618F2" w:rsidRPr="006129D2">
        <w:rPr>
          <w:rFonts w:ascii="Arial Narrow" w:hAnsi="Arial Narrow"/>
        </w:rPr>
        <w:t>Participant</w:t>
      </w:r>
      <w:r w:rsidR="005A3275" w:rsidRPr="006129D2">
        <w:rPr>
          <w:rFonts w:ascii="Arial Narrow" w:hAnsi="Arial Narrow"/>
        </w:rPr>
        <w:t xml:space="preserve">, including </w:t>
      </w:r>
      <w:r w:rsidR="002462B6" w:rsidRPr="006129D2">
        <w:rPr>
          <w:rFonts w:ascii="Arial Narrow" w:hAnsi="Arial Narrow"/>
        </w:rPr>
        <w:t xml:space="preserve">Firm </w:t>
      </w:r>
      <w:r w:rsidR="006618F2" w:rsidRPr="006129D2">
        <w:rPr>
          <w:rFonts w:ascii="Arial Narrow" w:hAnsi="Arial Narrow"/>
        </w:rPr>
        <w:t>Participant</w:t>
      </w:r>
      <w:r w:rsidR="005A3275" w:rsidRPr="006129D2">
        <w:rPr>
          <w:rFonts w:ascii="Arial Narrow" w:hAnsi="Arial Narrow"/>
        </w:rPr>
        <w:t xml:space="preserve">’s </w:t>
      </w:r>
      <w:r w:rsidR="002462B6" w:rsidRPr="006129D2">
        <w:rPr>
          <w:rFonts w:ascii="Arial Narrow" w:hAnsi="Arial Narrow"/>
        </w:rPr>
        <w:t xml:space="preserve">and Individual Participants’ </w:t>
      </w:r>
      <w:r w:rsidR="005A3275" w:rsidRPr="006129D2">
        <w:rPr>
          <w:rFonts w:ascii="Arial Narrow" w:hAnsi="Arial Narrow"/>
        </w:rPr>
        <w:t>name</w:t>
      </w:r>
      <w:r w:rsidR="002462B6" w:rsidRPr="006129D2">
        <w:rPr>
          <w:rFonts w:ascii="Arial Narrow" w:hAnsi="Arial Narrow"/>
        </w:rPr>
        <w:t>s</w:t>
      </w:r>
      <w:r w:rsidR="005A3275" w:rsidRPr="006129D2">
        <w:rPr>
          <w:rFonts w:ascii="Arial Narrow" w:hAnsi="Arial Narrow"/>
        </w:rPr>
        <w:t xml:space="preserve"> </w:t>
      </w:r>
      <w:r w:rsidR="00091127" w:rsidRPr="006129D2">
        <w:rPr>
          <w:rFonts w:ascii="Arial Narrow" w:hAnsi="Arial Narrow"/>
        </w:rPr>
        <w:t xml:space="preserve">and business </w:t>
      </w:r>
      <w:r w:rsidR="005A3275" w:rsidRPr="006129D2">
        <w:rPr>
          <w:rFonts w:ascii="Arial Narrow" w:hAnsi="Arial Narrow"/>
        </w:rPr>
        <w:t>address</w:t>
      </w:r>
      <w:r w:rsidR="002462B6" w:rsidRPr="006129D2">
        <w:rPr>
          <w:rFonts w:ascii="Arial Narrow" w:hAnsi="Arial Narrow"/>
        </w:rPr>
        <w:t>es</w:t>
      </w:r>
      <w:r w:rsidR="00091127" w:rsidRPr="006129D2">
        <w:rPr>
          <w:rFonts w:ascii="Arial Narrow" w:hAnsi="Arial Narrow"/>
        </w:rPr>
        <w:t>, phone number</w:t>
      </w:r>
      <w:r w:rsidR="002462B6" w:rsidRPr="006129D2">
        <w:rPr>
          <w:rFonts w:ascii="Arial Narrow" w:hAnsi="Arial Narrow"/>
        </w:rPr>
        <w:t>s</w:t>
      </w:r>
      <w:r w:rsidR="00091127" w:rsidRPr="006129D2">
        <w:rPr>
          <w:rFonts w:ascii="Arial Narrow" w:hAnsi="Arial Narrow"/>
        </w:rPr>
        <w:t xml:space="preserve"> and email address</w:t>
      </w:r>
      <w:r w:rsidR="002462B6" w:rsidRPr="006129D2">
        <w:rPr>
          <w:rFonts w:ascii="Arial Narrow" w:hAnsi="Arial Narrow"/>
        </w:rPr>
        <w:t>es</w:t>
      </w:r>
      <w:r w:rsidR="005A3275" w:rsidRPr="006129D2">
        <w:rPr>
          <w:rFonts w:ascii="Arial Narrow" w:hAnsi="Arial Narrow"/>
        </w:rPr>
        <w:t>.</w:t>
      </w:r>
      <w:r w:rsidR="00446325" w:rsidRPr="006129D2">
        <w:rPr>
          <w:rFonts w:ascii="Arial Narrow" w:hAnsi="Arial Narrow"/>
        </w:rPr>
        <w:t xml:space="preserve"> </w:t>
      </w:r>
      <w:r w:rsidR="00441395">
        <w:rPr>
          <w:rFonts w:ascii="Arial Narrow" w:hAnsi="Arial Narrow"/>
        </w:rPr>
        <w:t>IRMLS</w:t>
      </w:r>
      <w:r w:rsidR="005A3275" w:rsidRPr="006129D2">
        <w:rPr>
          <w:rFonts w:ascii="Arial Narrow" w:hAnsi="Arial Narrow"/>
        </w:rPr>
        <w:t xml:space="preserve"> reserves the right to distribute to third parties aggregated information about </w:t>
      </w:r>
      <w:r w:rsidR="002462B6" w:rsidRPr="006129D2">
        <w:rPr>
          <w:rFonts w:ascii="Arial Narrow" w:hAnsi="Arial Narrow"/>
        </w:rPr>
        <w:t xml:space="preserve">Firm </w:t>
      </w:r>
      <w:r w:rsidR="00E04E2D" w:rsidRPr="006129D2">
        <w:rPr>
          <w:rFonts w:ascii="Arial Narrow" w:hAnsi="Arial Narrow"/>
        </w:rPr>
        <w:t>Participant’s</w:t>
      </w:r>
      <w:r w:rsidR="002462B6" w:rsidRPr="006129D2">
        <w:rPr>
          <w:rFonts w:ascii="Arial Narrow" w:hAnsi="Arial Narrow"/>
        </w:rPr>
        <w:t>, Individual Participants,</w:t>
      </w:r>
      <w:r w:rsidR="00E04E2D" w:rsidRPr="006129D2">
        <w:rPr>
          <w:rFonts w:ascii="Arial Narrow" w:hAnsi="Arial Narrow"/>
        </w:rPr>
        <w:t xml:space="preserve"> and Other</w:t>
      </w:r>
      <w:r w:rsidR="005A3275" w:rsidRPr="006129D2">
        <w:rPr>
          <w:rFonts w:ascii="Arial Narrow" w:hAnsi="Arial Narrow"/>
        </w:rPr>
        <w:t xml:space="preserve"> </w:t>
      </w:r>
      <w:r w:rsidR="00E04E2D" w:rsidRPr="006129D2">
        <w:rPr>
          <w:rFonts w:ascii="Arial Narrow" w:hAnsi="Arial Narrow"/>
        </w:rPr>
        <w:t>P</w:t>
      </w:r>
      <w:r w:rsidR="009F7668" w:rsidRPr="006129D2">
        <w:rPr>
          <w:rFonts w:ascii="Arial Narrow" w:hAnsi="Arial Narrow"/>
        </w:rPr>
        <w:t xml:space="preserve">articipants’ and </w:t>
      </w:r>
      <w:r w:rsidR="00E04E2D" w:rsidRPr="006129D2">
        <w:rPr>
          <w:rFonts w:ascii="Arial Narrow" w:hAnsi="Arial Narrow"/>
        </w:rPr>
        <w:t>S</w:t>
      </w:r>
      <w:r w:rsidR="009F7668" w:rsidRPr="006129D2">
        <w:rPr>
          <w:rFonts w:ascii="Arial Narrow" w:hAnsi="Arial Narrow"/>
        </w:rPr>
        <w:t xml:space="preserve">ubscribers’ </w:t>
      </w:r>
      <w:r w:rsidR="005A3275" w:rsidRPr="006129D2">
        <w:rPr>
          <w:rFonts w:ascii="Arial Narrow" w:hAnsi="Arial Narrow"/>
        </w:rPr>
        <w:t xml:space="preserve">use of the </w:t>
      </w:r>
      <w:r w:rsidR="00441395">
        <w:rPr>
          <w:rFonts w:ascii="Arial Narrow" w:hAnsi="Arial Narrow"/>
        </w:rPr>
        <w:t>IRMLS</w:t>
      </w:r>
      <w:r w:rsidR="005A3275" w:rsidRPr="006129D2">
        <w:rPr>
          <w:rFonts w:ascii="Arial Narrow" w:hAnsi="Arial Narrow"/>
        </w:rPr>
        <w:t xml:space="preserve"> Service, but not about </w:t>
      </w:r>
      <w:r w:rsidR="00F02B5F" w:rsidRPr="006129D2">
        <w:rPr>
          <w:rFonts w:ascii="Arial Narrow" w:hAnsi="Arial Narrow"/>
        </w:rPr>
        <w:t xml:space="preserve">Firm Participant’s or Individual Participants’ </w:t>
      </w:r>
      <w:r w:rsidR="005A3275" w:rsidRPr="006129D2">
        <w:rPr>
          <w:rFonts w:ascii="Arial Narrow" w:hAnsi="Arial Narrow"/>
        </w:rPr>
        <w:t>use specifically.</w:t>
      </w:r>
    </w:p>
    <w:p w14:paraId="6BC4D42D" w14:textId="7236DABE" w:rsidR="00297B7E"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9.</w:t>
      </w:r>
      <w:r w:rsidRPr="006129D2">
        <w:rPr>
          <w:rFonts w:ascii="Arial Narrow" w:hAnsi="Arial Narrow"/>
        </w:rPr>
        <w:t xml:space="preserve"> </w:t>
      </w:r>
      <w:r w:rsidR="00DF149C" w:rsidRPr="006129D2">
        <w:rPr>
          <w:rFonts w:ascii="Arial Narrow" w:hAnsi="Arial Narrow"/>
          <w:b/>
        </w:rPr>
        <w:t>Disclosure to government</w:t>
      </w:r>
      <w:r w:rsidR="00DF149C" w:rsidRPr="006129D2">
        <w:rPr>
          <w:rFonts w:ascii="Arial Narrow" w:hAnsi="Arial Narrow"/>
        </w:rPr>
        <w:t>.</w:t>
      </w:r>
      <w:r w:rsidR="00446325" w:rsidRPr="006129D2">
        <w:rPr>
          <w:rFonts w:ascii="Arial Narrow" w:hAnsi="Arial Narrow"/>
        </w:rPr>
        <w:t xml:space="preserve"> </w:t>
      </w:r>
      <w:r w:rsidR="00F02B5F" w:rsidRPr="006129D2">
        <w:rPr>
          <w:rFonts w:ascii="Arial Narrow" w:hAnsi="Arial Narrow"/>
        </w:rPr>
        <w:t xml:space="preserve">Firm </w:t>
      </w:r>
      <w:r w:rsidR="006618F2" w:rsidRPr="006129D2">
        <w:rPr>
          <w:rFonts w:ascii="Arial Narrow" w:hAnsi="Arial Narrow"/>
        </w:rPr>
        <w:t>Participant</w:t>
      </w:r>
      <w:r w:rsidR="00297B7E" w:rsidRPr="006129D2">
        <w:rPr>
          <w:rFonts w:ascii="Arial Narrow" w:hAnsi="Arial Narrow"/>
        </w:rPr>
        <w:t xml:space="preserve"> acknowledges that </w:t>
      </w:r>
      <w:r w:rsidR="00441395">
        <w:rPr>
          <w:rFonts w:ascii="Arial Narrow" w:hAnsi="Arial Narrow"/>
        </w:rPr>
        <w:t>IRMLS</w:t>
      </w:r>
      <w:r w:rsidR="00297B7E" w:rsidRPr="006129D2">
        <w:rPr>
          <w:rFonts w:ascii="Arial Narrow" w:hAnsi="Arial Narrow"/>
        </w:rPr>
        <w:t xml:space="preserve"> may provide government agencies access to the </w:t>
      </w:r>
      <w:r w:rsidR="00441395">
        <w:rPr>
          <w:rFonts w:ascii="Arial Narrow" w:hAnsi="Arial Narrow"/>
        </w:rPr>
        <w:t>IRMLS</w:t>
      </w:r>
      <w:r w:rsidR="00297B7E" w:rsidRPr="006129D2">
        <w:rPr>
          <w:rFonts w:ascii="Arial Narrow" w:hAnsi="Arial Narrow"/>
        </w:rPr>
        <w:t xml:space="preserve"> Service at any time in </w:t>
      </w:r>
      <w:r w:rsidR="00441395">
        <w:rPr>
          <w:rFonts w:ascii="Arial Narrow" w:hAnsi="Arial Narrow"/>
        </w:rPr>
        <w:t>IRMLS</w:t>
      </w:r>
      <w:r w:rsidR="00297B7E" w:rsidRPr="006129D2">
        <w:rPr>
          <w:rFonts w:ascii="Arial Narrow" w:hAnsi="Arial Narrow"/>
        </w:rPr>
        <w:t>’s sole discretion.</w:t>
      </w:r>
    </w:p>
    <w:p w14:paraId="790CA1F4" w14:textId="6F17B02B" w:rsidR="00983308"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10.</w:t>
      </w:r>
      <w:r w:rsidRPr="006129D2">
        <w:rPr>
          <w:rFonts w:ascii="Arial Narrow" w:hAnsi="Arial Narrow"/>
        </w:rPr>
        <w:t xml:space="preserve"> </w:t>
      </w:r>
      <w:r w:rsidR="006618F2" w:rsidRPr="006129D2">
        <w:rPr>
          <w:rFonts w:ascii="Arial Narrow" w:hAnsi="Arial Narrow"/>
          <w:b/>
        </w:rPr>
        <w:t>Priority of agreements</w:t>
      </w:r>
      <w:r w:rsidR="006618F2" w:rsidRPr="006129D2">
        <w:rPr>
          <w:rFonts w:ascii="Arial Narrow" w:hAnsi="Arial Narrow"/>
        </w:rPr>
        <w:t>.</w:t>
      </w:r>
      <w:r w:rsidR="00446325" w:rsidRPr="006129D2">
        <w:rPr>
          <w:rFonts w:ascii="Arial Narrow" w:hAnsi="Arial Narrow"/>
        </w:rPr>
        <w:t xml:space="preserve"> </w:t>
      </w:r>
      <w:r w:rsidR="00D71E9F" w:rsidRPr="006129D2">
        <w:rPr>
          <w:rFonts w:ascii="Arial Narrow" w:hAnsi="Arial Narrow"/>
        </w:rPr>
        <w:t xml:space="preserve">Firm </w:t>
      </w:r>
      <w:r w:rsidR="006618F2" w:rsidRPr="006129D2">
        <w:rPr>
          <w:rFonts w:ascii="Arial Narrow" w:hAnsi="Arial Narrow"/>
        </w:rPr>
        <w:t xml:space="preserve">Participant must enter into this Agreement before any </w:t>
      </w:r>
      <w:r w:rsidR="00EA1735" w:rsidRPr="006129D2">
        <w:rPr>
          <w:rFonts w:ascii="Arial Narrow" w:hAnsi="Arial Narrow"/>
        </w:rPr>
        <w:t>Subscriber</w:t>
      </w:r>
      <w:r w:rsidR="006618F2" w:rsidRPr="006129D2">
        <w:rPr>
          <w:rFonts w:ascii="Arial Narrow" w:hAnsi="Arial Narrow"/>
        </w:rPr>
        <w:t xml:space="preserve"> may obtain access to the </w:t>
      </w:r>
      <w:r w:rsidR="00441395">
        <w:rPr>
          <w:rFonts w:ascii="Arial Narrow" w:hAnsi="Arial Narrow"/>
        </w:rPr>
        <w:t>IRMLS</w:t>
      </w:r>
      <w:r w:rsidR="006618F2" w:rsidRPr="006129D2">
        <w:rPr>
          <w:rFonts w:ascii="Arial Narrow" w:hAnsi="Arial Narrow"/>
        </w:rPr>
        <w:t xml:space="preserve"> Service.</w:t>
      </w:r>
      <w:r w:rsidR="00446325" w:rsidRPr="006129D2">
        <w:rPr>
          <w:rFonts w:ascii="Arial Narrow" w:hAnsi="Arial Narrow"/>
        </w:rPr>
        <w:t xml:space="preserve"> </w:t>
      </w:r>
    </w:p>
    <w:p w14:paraId="74AE0526" w14:textId="4BD49FAF" w:rsidR="00B1108D" w:rsidRPr="006129D2" w:rsidRDefault="00832F3C" w:rsidP="00BA0FD0">
      <w:pPr>
        <w:pStyle w:val="Level2"/>
        <w:rPr>
          <w:rFonts w:ascii="Arial Narrow" w:hAnsi="Arial Narrow"/>
        </w:rPr>
      </w:pPr>
      <w:r w:rsidRPr="006129D2">
        <w:rPr>
          <w:rFonts w:ascii="Arial Narrow" w:hAnsi="Arial Narrow"/>
        </w:rPr>
        <w:tab/>
      </w:r>
      <w:r w:rsidR="00882897" w:rsidRPr="006129D2">
        <w:rPr>
          <w:rFonts w:ascii="Arial Narrow" w:hAnsi="Arial Narrow"/>
        </w:rPr>
        <w:t>11.</w:t>
      </w:r>
      <w:r w:rsidRPr="006129D2">
        <w:rPr>
          <w:rFonts w:ascii="Arial Narrow" w:hAnsi="Arial Narrow"/>
        </w:rPr>
        <w:t xml:space="preserve"> </w:t>
      </w:r>
      <w:r w:rsidR="00983308" w:rsidRPr="006129D2">
        <w:rPr>
          <w:rFonts w:ascii="Arial Narrow" w:hAnsi="Arial Narrow"/>
          <w:b/>
        </w:rPr>
        <w:t xml:space="preserve">If </w:t>
      </w:r>
      <w:r w:rsidR="00747242" w:rsidRPr="006129D2">
        <w:rPr>
          <w:rFonts w:ascii="Arial Narrow" w:hAnsi="Arial Narrow"/>
          <w:b/>
        </w:rPr>
        <w:t xml:space="preserve">Firm </w:t>
      </w:r>
      <w:r w:rsidR="006618F2" w:rsidRPr="006129D2">
        <w:rPr>
          <w:rFonts w:ascii="Arial Narrow" w:hAnsi="Arial Narrow"/>
          <w:b/>
        </w:rPr>
        <w:t>Participant</w:t>
      </w:r>
      <w:r w:rsidR="00983308" w:rsidRPr="006129D2">
        <w:rPr>
          <w:rFonts w:ascii="Arial Narrow" w:hAnsi="Arial Narrow"/>
          <w:b/>
        </w:rPr>
        <w:t xml:space="preserve"> is </w:t>
      </w:r>
      <w:r w:rsidR="006618F2" w:rsidRPr="006129D2">
        <w:rPr>
          <w:rFonts w:ascii="Arial Narrow" w:hAnsi="Arial Narrow"/>
          <w:b/>
        </w:rPr>
        <w:t>an appraisal firm</w:t>
      </w:r>
      <w:r w:rsidR="00B1108D" w:rsidRPr="006129D2">
        <w:rPr>
          <w:rFonts w:ascii="Arial Narrow" w:hAnsi="Arial Narrow"/>
        </w:rPr>
        <w:t xml:space="preserve">, </w:t>
      </w:r>
      <w:r w:rsidR="00747242" w:rsidRPr="006129D2">
        <w:rPr>
          <w:rFonts w:ascii="Arial Narrow" w:hAnsi="Arial Narrow"/>
        </w:rPr>
        <w:t xml:space="preserve">Firm </w:t>
      </w:r>
      <w:r w:rsidR="006618F2" w:rsidRPr="006129D2">
        <w:rPr>
          <w:rFonts w:ascii="Arial Narrow" w:hAnsi="Arial Narrow"/>
        </w:rPr>
        <w:t>Participant</w:t>
      </w:r>
      <w:r w:rsidR="00B1108D" w:rsidRPr="006129D2">
        <w:rPr>
          <w:rFonts w:ascii="Arial Narrow" w:hAnsi="Arial Narrow"/>
        </w:rPr>
        <w:t xml:space="preserve"> acknowledges that certain information in the </w:t>
      </w:r>
      <w:r w:rsidR="00441395">
        <w:rPr>
          <w:rFonts w:ascii="Arial Narrow" w:hAnsi="Arial Narrow"/>
        </w:rPr>
        <w:t>IRMLS</w:t>
      </w:r>
      <w:r w:rsidR="00B1108D" w:rsidRPr="006129D2">
        <w:rPr>
          <w:rFonts w:ascii="Arial Narrow" w:hAnsi="Arial Narrow"/>
        </w:rPr>
        <w:t xml:space="preserve"> Database, including information about listings currently for sale, may be withheld from </w:t>
      </w:r>
      <w:r w:rsidR="00747242" w:rsidRPr="006129D2">
        <w:rPr>
          <w:rFonts w:ascii="Arial Narrow" w:hAnsi="Arial Narrow"/>
        </w:rPr>
        <w:t xml:space="preserve">Firm </w:t>
      </w:r>
      <w:r w:rsidR="006618F2" w:rsidRPr="006129D2">
        <w:rPr>
          <w:rFonts w:ascii="Arial Narrow" w:hAnsi="Arial Narrow"/>
        </w:rPr>
        <w:t>Participant</w:t>
      </w:r>
      <w:r w:rsidR="00B1108D" w:rsidRPr="006129D2">
        <w:rPr>
          <w:rFonts w:ascii="Arial Narrow" w:hAnsi="Arial Narrow"/>
        </w:rPr>
        <w:t xml:space="preserve"> </w:t>
      </w:r>
      <w:r w:rsidR="00747242" w:rsidRPr="006129D2">
        <w:rPr>
          <w:rFonts w:ascii="Arial Narrow" w:hAnsi="Arial Narrow"/>
        </w:rPr>
        <w:t xml:space="preserve">and Individual Participants </w:t>
      </w:r>
      <w:r w:rsidR="00B1108D" w:rsidRPr="006129D2">
        <w:rPr>
          <w:rFonts w:ascii="Arial Narrow" w:hAnsi="Arial Narrow"/>
        </w:rPr>
        <w:t xml:space="preserve">pursuant to the </w:t>
      </w:r>
      <w:r w:rsidR="00441395">
        <w:rPr>
          <w:rFonts w:ascii="Arial Narrow" w:hAnsi="Arial Narrow"/>
        </w:rPr>
        <w:t>IRMLS</w:t>
      </w:r>
      <w:r w:rsidR="00B1108D" w:rsidRPr="006129D2">
        <w:rPr>
          <w:rFonts w:ascii="Arial Narrow" w:hAnsi="Arial Narrow"/>
        </w:rPr>
        <w:t xml:space="preserve"> Policies</w:t>
      </w:r>
      <w:r w:rsidR="00B57666">
        <w:rPr>
          <w:rFonts w:ascii="Arial Narrow" w:hAnsi="Arial Narrow"/>
        </w:rPr>
        <w:t xml:space="preserve"> and/or Association Policies</w:t>
      </w:r>
      <w:r w:rsidR="00B1108D" w:rsidRPr="006129D2">
        <w:rPr>
          <w:rFonts w:ascii="Arial Narrow" w:hAnsi="Arial Narrow"/>
        </w:rPr>
        <w:t>.</w:t>
      </w:r>
      <w:r w:rsidR="00446325" w:rsidRPr="006129D2">
        <w:rPr>
          <w:rFonts w:ascii="Arial Narrow" w:hAnsi="Arial Narrow"/>
        </w:rPr>
        <w:t xml:space="preserve"> </w:t>
      </w:r>
    </w:p>
    <w:p w14:paraId="53087837" w14:textId="6B18649D" w:rsidR="00BE6F0C" w:rsidRPr="006129D2" w:rsidRDefault="00832F3C" w:rsidP="00BA0FD0">
      <w:pPr>
        <w:pStyle w:val="Level2"/>
        <w:rPr>
          <w:rFonts w:ascii="Arial Narrow" w:hAnsi="Arial Narrow"/>
        </w:rPr>
      </w:pPr>
      <w:r w:rsidRPr="006129D2">
        <w:rPr>
          <w:rFonts w:ascii="Arial Narrow" w:hAnsi="Arial Narrow"/>
        </w:rPr>
        <w:tab/>
      </w:r>
      <w:r w:rsidR="00882897" w:rsidRPr="006129D2">
        <w:rPr>
          <w:rFonts w:ascii="Arial Narrow" w:hAnsi="Arial Narrow"/>
        </w:rPr>
        <w:t>12.</w:t>
      </w:r>
      <w:r w:rsidRPr="006129D2">
        <w:rPr>
          <w:rFonts w:ascii="Arial Narrow" w:hAnsi="Arial Narrow"/>
        </w:rPr>
        <w:t xml:space="preserve"> </w:t>
      </w:r>
      <w:r w:rsidR="00BE6F0C" w:rsidRPr="006129D2">
        <w:rPr>
          <w:rFonts w:ascii="Arial Narrow" w:hAnsi="Arial Narrow"/>
          <w:b/>
        </w:rPr>
        <w:t xml:space="preserve">IDX </w:t>
      </w:r>
      <w:r w:rsidR="00A3688D" w:rsidRPr="006129D2">
        <w:rPr>
          <w:rFonts w:ascii="Arial Narrow" w:hAnsi="Arial Narrow"/>
          <w:b/>
        </w:rPr>
        <w:t xml:space="preserve">and VOW </w:t>
      </w:r>
      <w:r w:rsidR="00BE6F0C" w:rsidRPr="006129D2">
        <w:rPr>
          <w:rFonts w:ascii="Arial Narrow" w:hAnsi="Arial Narrow"/>
          <w:b/>
        </w:rPr>
        <w:t>data access subject to separate agreement</w:t>
      </w:r>
      <w:r w:rsidR="00BE6F0C" w:rsidRPr="006129D2">
        <w:rPr>
          <w:rFonts w:ascii="Arial Narrow" w:hAnsi="Arial Narrow"/>
        </w:rPr>
        <w:t xml:space="preserve">. </w:t>
      </w:r>
      <w:r w:rsidR="00A8064E">
        <w:rPr>
          <w:rFonts w:ascii="Arial Narrow" w:hAnsi="Arial Narrow"/>
        </w:rPr>
        <w:t xml:space="preserve">Firm </w:t>
      </w:r>
      <w:r w:rsidR="00BE6F0C" w:rsidRPr="006129D2">
        <w:rPr>
          <w:rFonts w:ascii="Arial Narrow" w:hAnsi="Arial Narrow"/>
        </w:rPr>
        <w:t>Participant acknowledge</w:t>
      </w:r>
      <w:r w:rsidR="00A8064E">
        <w:rPr>
          <w:rFonts w:ascii="Arial Narrow" w:hAnsi="Arial Narrow"/>
        </w:rPr>
        <w:t>s</w:t>
      </w:r>
      <w:r w:rsidR="00BE6F0C" w:rsidRPr="006129D2">
        <w:rPr>
          <w:rFonts w:ascii="Arial Narrow" w:hAnsi="Arial Narrow"/>
        </w:rPr>
        <w:t xml:space="preserve"> that access to </w:t>
      </w:r>
      <w:r w:rsidR="00441395">
        <w:rPr>
          <w:rFonts w:ascii="Arial Narrow" w:hAnsi="Arial Narrow"/>
        </w:rPr>
        <w:t>IRMLS</w:t>
      </w:r>
      <w:r w:rsidR="00BE6F0C" w:rsidRPr="006129D2">
        <w:rPr>
          <w:rFonts w:ascii="Arial Narrow" w:hAnsi="Arial Narrow"/>
        </w:rPr>
        <w:t xml:space="preserve">’s IDX </w:t>
      </w:r>
      <w:r w:rsidR="00A3688D" w:rsidRPr="006129D2">
        <w:rPr>
          <w:rFonts w:ascii="Arial Narrow" w:hAnsi="Arial Narrow"/>
        </w:rPr>
        <w:t xml:space="preserve">or VOW </w:t>
      </w:r>
      <w:r w:rsidR="00BE6F0C" w:rsidRPr="006129D2">
        <w:rPr>
          <w:rFonts w:ascii="Arial Narrow" w:hAnsi="Arial Narrow"/>
        </w:rPr>
        <w:t xml:space="preserve">database and data feeds can occur only subject to a separate written agreement between </w:t>
      </w:r>
      <w:r w:rsidR="00441395">
        <w:rPr>
          <w:rFonts w:ascii="Arial Narrow" w:hAnsi="Arial Narrow"/>
        </w:rPr>
        <w:t>IRMLS</w:t>
      </w:r>
      <w:r w:rsidR="00496070">
        <w:rPr>
          <w:rFonts w:ascii="Arial Narrow" w:hAnsi="Arial Narrow"/>
        </w:rPr>
        <w:t>,</w:t>
      </w:r>
      <w:r w:rsidR="00BE6F0C" w:rsidRPr="006129D2">
        <w:rPr>
          <w:rFonts w:ascii="Arial Narrow" w:hAnsi="Arial Narrow"/>
        </w:rPr>
        <w:t xml:space="preserve"> </w:t>
      </w:r>
      <w:r w:rsidR="006E0357">
        <w:rPr>
          <w:rFonts w:ascii="Arial Narrow" w:hAnsi="Arial Narrow"/>
        </w:rPr>
        <w:t>Firm Participant</w:t>
      </w:r>
      <w:r w:rsidR="00496070">
        <w:rPr>
          <w:rFonts w:ascii="Arial Narrow" w:hAnsi="Arial Narrow"/>
        </w:rPr>
        <w:t xml:space="preserve"> and</w:t>
      </w:r>
      <w:r w:rsidR="006E0357">
        <w:rPr>
          <w:rFonts w:ascii="Arial Narrow" w:hAnsi="Arial Narrow"/>
        </w:rPr>
        <w:t xml:space="preserve"> Subscriber</w:t>
      </w:r>
      <w:r w:rsidR="00496070">
        <w:rPr>
          <w:rFonts w:ascii="Arial Narrow" w:hAnsi="Arial Narrow"/>
        </w:rPr>
        <w:t>, as applicable</w:t>
      </w:r>
      <w:r w:rsidR="00BE6F0C" w:rsidRPr="006129D2">
        <w:rPr>
          <w:rFonts w:ascii="Arial Narrow" w:hAnsi="Arial Narrow"/>
        </w:rPr>
        <w:t>.</w:t>
      </w:r>
    </w:p>
    <w:p w14:paraId="06F8C81A" w14:textId="6F91B68C" w:rsidR="00A82D19" w:rsidRPr="006129D2" w:rsidRDefault="000A79EB" w:rsidP="004E37A2">
      <w:pPr>
        <w:pStyle w:val="Section"/>
        <w:keepNext/>
      </w:pPr>
      <w:r w:rsidRPr="006129D2">
        <w:t xml:space="preserve">FIRM </w:t>
      </w:r>
      <w:r w:rsidR="004E37A2" w:rsidRPr="006129D2">
        <w:t>PARTICIPANT’S OBLIGATIONS.</w:t>
      </w:r>
    </w:p>
    <w:p w14:paraId="11213310" w14:textId="2DF07AF9" w:rsidR="00A82D19" w:rsidRPr="006129D2" w:rsidRDefault="000A79EB" w:rsidP="006834BD">
      <w:pPr>
        <w:pStyle w:val="Level2"/>
        <w:rPr>
          <w:rFonts w:ascii="Arial Narrow" w:hAnsi="Arial Narrow"/>
        </w:rPr>
      </w:pPr>
      <w:r w:rsidRPr="006129D2">
        <w:rPr>
          <w:rFonts w:ascii="Arial Narrow" w:hAnsi="Arial Narrow"/>
        </w:rPr>
        <w:tab/>
      </w:r>
      <w:r w:rsidR="00882897" w:rsidRPr="006129D2">
        <w:rPr>
          <w:rFonts w:ascii="Arial Narrow" w:hAnsi="Arial Narrow"/>
        </w:rPr>
        <w:t>13.</w:t>
      </w:r>
      <w:r w:rsidR="00832F3C" w:rsidRPr="006129D2">
        <w:rPr>
          <w:rFonts w:ascii="Arial Narrow" w:hAnsi="Arial Narrow"/>
        </w:rPr>
        <w:t xml:space="preserve"> </w:t>
      </w:r>
      <w:r w:rsidR="00DF149C" w:rsidRPr="006129D2">
        <w:rPr>
          <w:rFonts w:ascii="Arial Narrow" w:hAnsi="Arial Narrow"/>
          <w:b/>
        </w:rPr>
        <w:t>Use limited</w:t>
      </w:r>
      <w:r w:rsidR="00DF149C" w:rsidRPr="006129D2">
        <w:rPr>
          <w:rFonts w:ascii="Arial Narrow" w:hAnsi="Arial Narrow"/>
        </w:rPr>
        <w:t>.</w:t>
      </w:r>
      <w:r w:rsidR="00446325" w:rsidRPr="006129D2">
        <w:rPr>
          <w:rFonts w:ascii="Arial Narrow" w:hAnsi="Arial Narrow"/>
        </w:rPr>
        <w:t xml:space="preserve"> </w:t>
      </w:r>
      <w:r w:rsidR="004A3E89" w:rsidRPr="006129D2">
        <w:rPr>
          <w:rFonts w:ascii="Arial Narrow" w:hAnsi="Arial Narrow"/>
        </w:rPr>
        <w:t xml:space="preserve">Firm </w:t>
      </w:r>
      <w:r w:rsidR="006618F2" w:rsidRPr="006129D2">
        <w:rPr>
          <w:rFonts w:ascii="Arial Narrow" w:hAnsi="Arial Narrow"/>
        </w:rPr>
        <w:t>Participant</w:t>
      </w:r>
      <w:r w:rsidR="00183EEB" w:rsidRPr="006129D2">
        <w:rPr>
          <w:rFonts w:ascii="Arial Narrow" w:hAnsi="Arial Narrow"/>
        </w:rPr>
        <w:t xml:space="preserve"> shall use the </w:t>
      </w:r>
      <w:r w:rsidR="00441395">
        <w:rPr>
          <w:rFonts w:ascii="Arial Narrow" w:hAnsi="Arial Narrow"/>
        </w:rPr>
        <w:t>IRMLS</w:t>
      </w:r>
      <w:r w:rsidR="00183EEB" w:rsidRPr="006129D2">
        <w:rPr>
          <w:rFonts w:ascii="Arial Narrow" w:hAnsi="Arial Narrow"/>
        </w:rPr>
        <w:t xml:space="preserve"> Service solely for the purpose of selling, listing, leasing, </w:t>
      </w:r>
      <w:r w:rsidR="00A8064E">
        <w:rPr>
          <w:rFonts w:ascii="Arial Narrow" w:hAnsi="Arial Narrow"/>
        </w:rPr>
        <w:t xml:space="preserve">valuing, </w:t>
      </w:r>
      <w:r w:rsidR="00183EEB" w:rsidRPr="006129D2">
        <w:rPr>
          <w:rFonts w:ascii="Arial Narrow" w:hAnsi="Arial Narrow"/>
        </w:rPr>
        <w:t>and appraising real estate</w:t>
      </w:r>
      <w:r w:rsidR="00777545">
        <w:rPr>
          <w:rFonts w:ascii="Arial Narrow" w:hAnsi="Arial Narrow"/>
        </w:rPr>
        <w:t xml:space="preserve">, strictly as permitted by the </w:t>
      </w:r>
      <w:r w:rsidR="00441395">
        <w:rPr>
          <w:rFonts w:ascii="Arial Narrow" w:hAnsi="Arial Narrow"/>
        </w:rPr>
        <w:t>IRMLS</w:t>
      </w:r>
      <w:r w:rsidR="00777545">
        <w:rPr>
          <w:rFonts w:ascii="Arial Narrow" w:hAnsi="Arial Narrow"/>
        </w:rPr>
        <w:t xml:space="preserve"> Policies</w:t>
      </w:r>
      <w:r w:rsidR="00B57666">
        <w:rPr>
          <w:rFonts w:ascii="Arial Narrow" w:hAnsi="Arial Narrow"/>
        </w:rPr>
        <w:t xml:space="preserve"> and/or Association Policies</w:t>
      </w:r>
      <w:r w:rsidR="00183EEB" w:rsidRPr="006129D2">
        <w:rPr>
          <w:rFonts w:ascii="Arial Narrow" w:hAnsi="Arial Narrow"/>
        </w:rPr>
        <w:t>.</w:t>
      </w:r>
      <w:r w:rsidR="00446325" w:rsidRPr="006129D2">
        <w:rPr>
          <w:rFonts w:ascii="Arial Narrow" w:hAnsi="Arial Narrow"/>
        </w:rPr>
        <w:t xml:space="preserve"> </w:t>
      </w:r>
      <w:r w:rsidR="00A82D19" w:rsidRPr="006129D2">
        <w:rPr>
          <w:rFonts w:ascii="Arial Narrow" w:hAnsi="Arial Narrow"/>
        </w:rPr>
        <w:t xml:space="preserve">Except as </w:t>
      </w:r>
      <w:r w:rsidR="00183EEB" w:rsidRPr="006129D2">
        <w:rPr>
          <w:rFonts w:ascii="Arial Narrow" w:hAnsi="Arial Narrow"/>
        </w:rPr>
        <w:t xml:space="preserve">expressly </w:t>
      </w:r>
      <w:r w:rsidR="00A82D19" w:rsidRPr="006129D2">
        <w:rPr>
          <w:rFonts w:ascii="Arial Narrow" w:hAnsi="Arial Narrow"/>
        </w:rPr>
        <w:t>provided in this Agreement</w:t>
      </w:r>
      <w:r w:rsidR="00253DB6" w:rsidRPr="006129D2">
        <w:rPr>
          <w:rFonts w:ascii="Arial Narrow" w:hAnsi="Arial Narrow"/>
        </w:rPr>
        <w:t xml:space="preserve"> and the </w:t>
      </w:r>
      <w:r w:rsidR="00441395">
        <w:rPr>
          <w:rFonts w:ascii="Arial Narrow" w:hAnsi="Arial Narrow"/>
        </w:rPr>
        <w:t>IRMLS</w:t>
      </w:r>
      <w:r w:rsidR="00253DB6" w:rsidRPr="006129D2">
        <w:rPr>
          <w:rFonts w:ascii="Arial Narrow" w:hAnsi="Arial Narrow"/>
        </w:rPr>
        <w:t xml:space="preserve"> Policies</w:t>
      </w:r>
      <w:r w:rsidR="00B57666">
        <w:rPr>
          <w:rFonts w:ascii="Arial Narrow" w:hAnsi="Arial Narrow"/>
        </w:rPr>
        <w:t xml:space="preserve"> and/or Association Policies</w:t>
      </w:r>
      <w:r w:rsidR="00A82D19" w:rsidRPr="006129D2">
        <w:rPr>
          <w:rFonts w:ascii="Arial Narrow" w:hAnsi="Arial Narrow"/>
        </w:rPr>
        <w:t xml:space="preserve">, </w:t>
      </w:r>
      <w:r w:rsidR="004A3E89" w:rsidRPr="006129D2">
        <w:rPr>
          <w:rFonts w:ascii="Arial Narrow" w:hAnsi="Arial Narrow"/>
        </w:rPr>
        <w:t xml:space="preserve">Firm </w:t>
      </w:r>
      <w:r w:rsidR="006618F2" w:rsidRPr="006129D2">
        <w:rPr>
          <w:rFonts w:ascii="Arial Narrow" w:hAnsi="Arial Narrow"/>
        </w:rPr>
        <w:t>Participant</w:t>
      </w:r>
      <w:r w:rsidR="00A82D19" w:rsidRPr="006129D2">
        <w:rPr>
          <w:rFonts w:ascii="Arial Narrow" w:hAnsi="Arial Narrow"/>
        </w:rPr>
        <w:t xml:space="preserve"> shall not copy, create derivative works of, </w:t>
      </w:r>
      <w:r w:rsidR="00183EEB" w:rsidRPr="006129D2">
        <w:rPr>
          <w:rFonts w:ascii="Arial Narrow" w:hAnsi="Arial Narrow"/>
        </w:rPr>
        <w:t xml:space="preserve">distribute, perform, or display the </w:t>
      </w:r>
      <w:r w:rsidR="00441395">
        <w:rPr>
          <w:rFonts w:ascii="Arial Narrow" w:hAnsi="Arial Narrow"/>
        </w:rPr>
        <w:t>IRMLS</w:t>
      </w:r>
      <w:r w:rsidR="00183EEB" w:rsidRPr="006129D2">
        <w:rPr>
          <w:rFonts w:ascii="Arial Narrow" w:hAnsi="Arial Narrow"/>
        </w:rPr>
        <w:t xml:space="preserve"> Service or any part of it</w:t>
      </w:r>
      <w:r w:rsidR="00FA322E">
        <w:rPr>
          <w:rFonts w:ascii="Arial Narrow" w:hAnsi="Arial Narrow"/>
        </w:rPr>
        <w:t>,</w:t>
      </w:r>
      <w:r w:rsidR="00D755A9" w:rsidRPr="006129D2">
        <w:rPr>
          <w:rFonts w:ascii="Arial Narrow" w:hAnsi="Arial Narrow"/>
        </w:rPr>
        <w:t xml:space="preserve"> except the Participant Contribution</w:t>
      </w:r>
      <w:r w:rsidR="00183EEB" w:rsidRPr="006129D2">
        <w:rPr>
          <w:rFonts w:ascii="Arial Narrow" w:hAnsi="Arial Narrow"/>
        </w:rPr>
        <w:t>.</w:t>
      </w:r>
    </w:p>
    <w:p w14:paraId="41B0A755" w14:textId="0E94F6A0" w:rsidR="00183EEB"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14.</w:t>
      </w:r>
      <w:r w:rsidRPr="006129D2">
        <w:rPr>
          <w:rFonts w:ascii="Arial Narrow" w:hAnsi="Arial Narrow"/>
        </w:rPr>
        <w:t xml:space="preserve"> </w:t>
      </w:r>
      <w:r w:rsidR="00DF149C" w:rsidRPr="006129D2">
        <w:rPr>
          <w:rFonts w:ascii="Arial Narrow" w:hAnsi="Arial Narrow"/>
          <w:b/>
        </w:rPr>
        <w:t>Confidentiality</w:t>
      </w:r>
      <w:r w:rsidR="00DF149C" w:rsidRPr="006129D2">
        <w:rPr>
          <w:rFonts w:ascii="Arial Narrow" w:hAnsi="Arial Narrow"/>
        </w:rPr>
        <w:t>.</w:t>
      </w:r>
      <w:r w:rsidR="00446325" w:rsidRPr="006129D2">
        <w:rPr>
          <w:rFonts w:ascii="Arial Narrow" w:hAnsi="Arial Narrow"/>
        </w:rPr>
        <w:t xml:space="preserve"> </w:t>
      </w:r>
      <w:r w:rsidR="004A3E89" w:rsidRPr="006129D2">
        <w:rPr>
          <w:rFonts w:ascii="Arial Narrow" w:hAnsi="Arial Narrow"/>
        </w:rPr>
        <w:t xml:space="preserve">Firm </w:t>
      </w:r>
      <w:r w:rsidR="006618F2" w:rsidRPr="006129D2">
        <w:rPr>
          <w:rFonts w:ascii="Arial Narrow" w:hAnsi="Arial Narrow"/>
        </w:rPr>
        <w:t>Participant</w:t>
      </w:r>
      <w:r w:rsidR="00183EEB" w:rsidRPr="006129D2">
        <w:rPr>
          <w:rFonts w:ascii="Arial Narrow" w:hAnsi="Arial Narrow"/>
        </w:rPr>
        <w:t xml:space="preserve"> shall maintain the confidentiality of its user ID and password</w:t>
      </w:r>
      <w:r w:rsidR="0087582C">
        <w:rPr>
          <w:rFonts w:ascii="Arial Narrow" w:hAnsi="Arial Narrow"/>
        </w:rPr>
        <w:t xml:space="preserve">. </w:t>
      </w:r>
      <w:r w:rsidR="00441395">
        <w:rPr>
          <w:rFonts w:ascii="Arial Narrow" w:hAnsi="Arial Narrow"/>
        </w:rPr>
        <w:t>IRMLS</w:t>
      </w:r>
      <w:r w:rsidR="0087582C" w:rsidRPr="0087582C">
        <w:rPr>
          <w:rFonts w:ascii="Arial Narrow" w:hAnsi="Arial Narrow"/>
        </w:rPr>
        <w:t xml:space="preserve"> issues each Subscriber a separate ID and password, and Participant must not </w:t>
      </w:r>
      <w:r w:rsidR="0087582C">
        <w:rPr>
          <w:rFonts w:ascii="Arial Narrow" w:hAnsi="Arial Narrow"/>
        </w:rPr>
        <w:t>facilitate</w:t>
      </w:r>
      <w:r w:rsidR="0087582C" w:rsidRPr="0087582C">
        <w:rPr>
          <w:rFonts w:ascii="Arial Narrow" w:hAnsi="Arial Narrow"/>
        </w:rPr>
        <w:t xml:space="preserve"> sharing of passwords among Subscribers</w:t>
      </w:r>
      <w:r w:rsidR="0087582C">
        <w:rPr>
          <w:rFonts w:ascii="Arial Narrow" w:hAnsi="Arial Narrow"/>
        </w:rPr>
        <w:t xml:space="preserve">. </w:t>
      </w:r>
      <w:r w:rsidR="004A3E89" w:rsidRPr="006129D2">
        <w:rPr>
          <w:rFonts w:ascii="Arial Narrow" w:hAnsi="Arial Narrow"/>
        </w:rPr>
        <w:t xml:space="preserve">Firm </w:t>
      </w:r>
      <w:r w:rsidR="006618F2" w:rsidRPr="006129D2">
        <w:rPr>
          <w:rFonts w:ascii="Arial Narrow" w:hAnsi="Arial Narrow"/>
        </w:rPr>
        <w:t xml:space="preserve">Participant shall ensure that the </w:t>
      </w:r>
      <w:r w:rsidR="0031136D" w:rsidRPr="006129D2">
        <w:rPr>
          <w:rFonts w:ascii="Arial Narrow" w:hAnsi="Arial Narrow"/>
        </w:rPr>
        <w:t>Subscribers</w:t>
      </w:r>
      <w:r w:rsidR="006618F2" w:rsidRPr="006129D2">
        <w:rPr>
          <w:rFonts w:ascii="Arial Narrow" w:hAnsi="Arial Narrow"/>
        </w:rPr>
        <w:t xml:space="preserve"> maintain the confidentiality of their user IDs and passwords and that no one but authorized </w:t>
      </w:r>
      <w:r w:rsidR="0031136D" w:rsidRPr="006129D2">
        <w:rPr>
          <w:rFonts w:ascii="Arial Narrow" w:hAnsi="Arial Narrow"/>
        </w:rPr>
        <w:t>Subscribers</w:t>
      </w:r>
      <w:r w:rsidR="006618F2" w:rsidRPr="006129D2">
        <w:rPr>
          <w:rFonts w:ascii="Arial Narrow" w:hAnsi="Arial Narrow"/>
        </w:rPr>
        <w:t xml:space="preserve"> obtains access to the </w:t>
      </w:r>
      <w:r w:rsidR="00441395">
        <w:rPr>
          <w:rFonts w:ascii="Arial Narrow" w:hAnsi="Arial Narrow"/>
        </w:rPr>
        <w:t>IRMLS</w:t>
      </w:r>
      <w:r w:rsidR="006618F2" w:rsidRPr="006129D2">
        <w:rPr>
          <w:rFonts w:ascii="Arial Narrow" w:hAnsi="Arial Narrow"/>
        </w:rPr>
        <w:t xml:space="preserve"> Service or any part of it.</w:t>
      </w:r>
      <w:r w:rsidR="00446325" w:rsidRPr="006129D2">
        <w:rPr>
          <w:rFonts w:ascii="Arial Narrow" w:hAnsi="Arial Narrow"/>
        </w:rPr>
        <w:t xml:space="preserve"> </w:t>
      </w:r>
      <w:r w:rsidR="008F521D" w:rsidRPr="006129D2">
        <w:rPr>
          <w:rFonts w:ascii="Arial Narrow" w:hAnsi="Arial Narrow"/>
        </w:rPr>
        <w:t xml:space="preserve">To maintain the confidentiality of all user IDs, passwords, the </w:t>
      </w:r>
      <w:r w:rsidR="00441395">
        <w:rPr>
          <w:rFonts w:ascii="Arial Narrow" w:hAnsi="Arial Narrow"/>
        </w:rPr>
        <w:t>IRMLS</w:t>
      </w:r>
      <w:r w:rsidR="008F521D" w:rsidRPr="006129D2">
        <w:rPr>
          <w:rFonts w:ascii="Arial Narrow" w:hAnsi="Arial Narrow"/>
        </w:rPr>
        <w:t xml:space="preserve"> Database, and the </w:t>
      </w:r>
      <w:r w:rsidR="00441395">
        <w:rPr>
          <w:rFonts w:ascii="Arial Narrow" w:hAnsi="Arial Narrow"/>
        </w:rPr>
        <w:t>IRMLS</w:t>
      </w:r>
      <w:r w:rsidR="008F521D" w:rsidRPr="006129D2">
        <w:rPr>
          <w:rFonts w:ascii="Arial Narrow" w:hAnsi="Arial Narrow"/>
        </w:rPr>
        <w:t xml:space="preserve"> System, </w:t>
      </w:r>
      <w:r w:rsidR="004A3E89" w:rsidRPr="006129D2">
        <w:rPr>
          <w:rFonts w:ascii="Arial Narrow" w:hAnsi="Arial Narrow"/>
        </w:rPr>
        <w:t xml:space="preserve">Firm </w:t>
      </w:r>
      <w:r w:rsidR="008F521D" w:rsidRPr="006129D2">
        <w:rPr>
          <w:rFonts w:ascii="Arial Narrow" w:hAnsi="Arial Narrow"/>
        </w:rPr>
        <w:t>Participant shall take the greater of reasonable care or the care it takes to protect its own confidential information.</w:t>
      </w:r>
      <w:r w:rsidR="0071358F" w:rsidRPr="006129D2">
        <w:rPr>
          <w:rFonts w:ascii="Arial Narrow" w:hAnsi="Arial Narrow"/>
        </w:rPr>
        <w:t xml:space="preserve"> </w:t>
      </w:r>
      <w:r w:rsidR="008F521D" w:rsidRPr="006129D2">
        <w:rPr>
          <w:rFonts w:ascii="Arial Narrow" w:hAnsi="Arial Narrow"/>
        </w:rPr>
        <w:t xml:space="preserve">Failure to comply with this provision will result in a significant fine, as set forth in the </w:t>
      </w:r>
      <w:r w:rsidR="00441395">
        <w:rPr>
          <w:rFonts w:ascii="Arial Narrow" w:hAnsi="Arial Narrow"/>
        </w:rPr>
        <w:t>IRMLS</w:t>
      </w:r>
      <w:r w:rsidR="008F521D" w:rsidRPr="006129D2">
        <w:rPr>
          <w:rFonts w:ascii="Arial Narrow" w:hAnsi="Arial Narrow"/>
        </w:rPr>
        <w:t xml:space="preserve"> Policies</w:t>
      </w:r>
      <w:r w:rsidR="00B57666" w:rsidRPr="00B57666">
        <w:rPr>
          <w:rFonts w:ascii="Arial Narrow" w:hAnsi="Arial Narrow"/>
        </w:rPr>
        <w:t xml:space="preserve"> </w:t>
      </w:r>
      <w:r w:rsidR="00B57666">
        <w:rPr>
          <w:rFonts w:ascii="Arial Narrow" w:hAnsi="Arial Narrow"/>
        </w:rPr>
        <w:t>and/or Association Policies</w:t>
      </w:r>
      <w:r w:rsidR="008F521D" w:rsidRPr="006129D2">
        <w:rPr>
          <w:rFonts w:ascii="Arial Narrow" w:hAnsi="Arial Narrow"/>
        </w:rPr>
        <w:t>.</w:t>
      </w:r>
      <w:r w:rsidR="0071358F" w:rsidRPr="006129D2">
        <w:rPr>
          <w:rFonts w:ascii="Arial Narrow" w:hAnsi="Arial Narrow"/>
        </w:rPr>
        <w:t xml:space="preserve"> </w:t>
      </w:r>
      <w:r w:rsidR="004A3E89" w:rsidRPr="006129D2">
        <w:rPr>
          <w:rFonts w:ascii="Arial Narrow" w:hAnsi="Arial Narrow"/>
        </w:rPr>
        <w:t xml:space="preserve">Firm </w:t>
      </w:r>
      <w:r w:rsidR="005515D3" w:rsidRPr="006129D2">
        <w:rPr>
          <w:rFonts w:ascii="Arial Narrow" w:hAnsi="Arial Narrow"/>
        </w:rPr>
        <w:t xml:space="preserve">Participant </w:t>
      </w:r>
      <w:r w:rsidR="008F521D" w:rsidRPr="006129D2">
        <w:rPr>
          <w:rFonts w:ascii="Arial Narrow" w:hAnsi="Arial Narrow"/>
        </w:rPr>
        <w:t xml:space="preserve">may disclose information confidential under this Agreement if, and to the extent, the order of a court or other tribunal with jurisdiction requires disclosure; provided however, </w:t>
      </w:r>
      <w:r w:rsidR="00DC3063" w:rsidRPr="006129D2">
        <w:rPr>
          <w:rFonts w:ascii="Arial Narrow" w:hAnsi="Arial Narrow"/>
        </w:rPr>
        <w:t xml:space="preserve">the disclosing </w:t>
      </w:r>
      <w:r w:rsidR="00314091">
        <w:rPr>
          <w:rFonts w:ascii="Arial Narrow" w:hAnsi="Arial Narrow"/>
        </w:rPr>
        <w:t xml:space="preserve">Firm </w:t>
      </w:r>
      <w:r w:rsidR="005515D3" w:rsidRPr="006129D2">
        <w:rPr>
          <w:rFonts w:ascii="Arial Narrow" w:hAnsi="Arial Narrow"/>
        </w:rPr>
        <w:t xml:space="preserve">Participant </w:t>
      </w:r>
      <w:r w:rsidR="008F521D" w:rsidRPr="006129D2">
        <w:rPr>
          <w:rFonts w:ascii="Arial Narrow" w:hAnsi="Arial Narrow"/>
        </w:rPr>
        <w:t xml:space="preserve">first gives reasonable notice to </w:t>
      </w:r>
      <w:r w:rsidR="00441395">
        <w:rPr>
          <w:rFonts w:ascii="Arial Narrow" w:hAnsi="Arial Narrow"/>
        </w:rPr>
        <w:t>IRMLS</w:t>
      </w:r>
      <w:r w:rsidR="008F521D" w:rsidRPr="006129D2">
        <w:rPr>
          <w:rFonts w:ascii="Arial Narrow" w:hAnsi="Arial Narrow"/>
        </w:rPr>
        <w:t xml:space="preserve"> to permit </w:t>
      </w:r>
      <w:r w:rsidR="00441395">
        <w:rPr>
          <w:rFonts w:ascii="Arial Narrow" w:hAnsi="Arial Narrow"/>
        </w:rPr>
        <w:t>IRMLS</w:t>
      </w:r>
      <w:r w:rsidR="008F521D" w:rsidRPr="006129D2">
        <w:rPr>
          <w:rFonts w:ascii="Arial Narrow" w:hAnsi="Arial Narrow"/>
        </w:rPr>
        <w:t xml:space="preserve"> to seek a protective order.</w:t>
      </w:r>
    </w:p>
    <w:p w14:paraId="31103C66" w14:textId="0A295439" w:rsidR="00D446B8"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15.</w:t>
      </w:r>
      <w:r w:rsidRPr="006129D2">
        <w:rPr>
          <w:rFonts w:ascii="Arial Narrow" w:hAnsi="Arial Narrow"/>
        </w:rPr>
        <w:t xml:space="preserve"> </w:t>
      </w:r>
      <w:r w:rsidR="00DF149C" w:rsidRPr="006129D2">
        <w:rPr>
          <w:rFonts w:ascii="Arial Narrow" w:hAnsi="Arial Narrow"/>
          <w:b/>
        </w:rPr>
        <w:t>Equipment</w:t>
      </w:r>
      <w:r w:rsidR="00DF149C" w:rsidRPr="006129D2">
        <w:rPr>
          <w:rFonts w:ascii="Arial Narrow" w:hAnsi="Arial Narrow"/>
        </w:rPr>
        <w:t>.</w:t>
      </w:r>
      <w:r w:rsidR="00446325" w:rsidRPr="006129D2">
        <w:rPr>
          <w:rFonts w:ascii="Arial Narrow" w:hAnsi="Arial Narrow"/>
        </w:rPr>
        <w:t xml:space="preserve"> </w:t>
      </w:r>
      <w:r w:rsidR="004A3E89" w:rsidRPr="006129D2">
        <w:rPr>
          <w:rFonts w:ascii="Arial Narrow" w:hAnsi="Arial Narrow"/>
        </w:rPr>
        <w:t xml:space="preserve">Firm </w:t>
      </w:r>
      <w:r w:rsidR="006618F2" w:rsidRPr="006129D2">
        <w:rPr>
          <w:rFonts w:ascii="Arial Narrow" w:hAnsi="Arial Narrow"/>
        </w:rPr>
        <w:t>Participant</w:t>
      </w:r>
      <w:r w:rsidR="00D446B8" w:rsidRPr="006129D2">
        <w:rPr>
          <w:rFonts w:ascii="Arial Narrow" w:hAnsi="Arial Narrow"/>
        </w:rPr>
        <w:t xml:space="preserve"> shall acquire and maintain al</w:t>
      </w:r>
      <w:r w:rsidR="00541D93" w:rsidRPr="006129D2">
        <w:rPr>
          <w:rFonts w:ascii="Arial Narrow" w:hAnsi="Arial Narrow"/>
        </w:rPr>
        <w:t>l</w:t>
      </w:r>
      <w:r w:rsidR="00D446B8" w:rsidRPr="006129D2">
        <w:rPr>
          <w:rFonts w:ascii="Arial Narrow" w:hAnsi="Arial Narrow"/>
        </w:rPr>
        <w:t xml:space="preserve"> personal computers, modems, </w:t>
      </w:r>
      <w:r w:rsidR="00DC3063" w:rsidRPr="006129D2">
        <w:rPr>
          <w:rFonts w:ascii="Arial Narrow" w:hAnsi="Arial Narrow"/>
        </w:rPr>
        <w:t xml:space="preserve">data </w:t>
      </w:r>
      <w:r w:rsidR="00D446B8" w:rsidRPr="006129D2">
        <w:rPr>
          <w:rFonts w:ascii="Arial Narrow" w:hAnsi="Arial Narrow"/>
        </w:rPr>
        <w:t xml:space="preserve">connections, and computer software, other than the </w:t>
      </w:r>
      <w:r w:rsidR="00441395">
        <w:rPr>
          <w:rFonts w:ascii="Arial Narrow" w:hAnsi="Arial Narrow"/>
        </w:rPr>
        <w:t>IRMLS</w:t>
      </w:r>
      <w:r w:rsidR="00D446B8" w:rsidRPr="006129D2">
        <w:rPr>
          <w:rFonts w:ascii="Arial Narrow" w:hAnsi="Arial Narrow"/>
        </w:rPr>
        <w:t xml:space="preserve"> Software, necessary for </w:t>
      </w:r>
      <w:r w:rsidR="006618F2" w:rsidRPr="006129D2">
        <w:rPr>
          <w:rFonts w:ascii="Arial Narrow" w:hAnsi="Arial Narrow"/>
        </w:rPr>
        <w:t>Participant</w:t>
      </w:r>
      <w:r w:rsidR="00D446B8" w:rsidRPr="006129D2">
        <w:rPr>
          <w:rFonts w:ascii="Arial Narrow" w:hAnsi="Arial Narrow"/>
        </w:rPr>
        <w:t xml:space="preserve">’s use of the </w:t>
      </w:r>
      <w:r w:rsidR="00441395">
        <w:rPr>
          <w:rFonts w:ascii="Arial Narrow" w:hAnsi="Arial Narrow"/>
        </w:rPr>
        <w:t>IRMLS</w:t>
      </w:r>
      <w:r w:rsidR="00D446B8" w:rsidRPr="006129D2">
        <w:rPr>
          <w:rFonts w:ascii="Arial Narrow" w:hAnsi="Arial Narrow"/>
        </w:rPr>
        <w:t xml:space="preserve"> Service.</w:t>
      </w:r>
    </w:p>
    <w:p w14:paraId="56E9EAB2" w14:textId="5E14377F" w:rsidR="00CF4C07" w:rsidRPr="006129D2" w:rsidRDefault="00832F3C" w:rsidP="00CF4C07">
      <w:pPr>
        <w:pStyle w:val="Level2"/>
        <w:rPr>
          <w:rFonts w:ascii="Arial Narrow" w:hAnsi="Arial Narrow"/>
        </w:rPr>
      </w:pPr>
      <w:r w:rsidRPr="006129D2">
        <w:rPr>
          <w:rFonts w:ascii="Arial Narrow" w:hAnsi="Arial Narrow"/>
        </w:rPr>
        <w:tab/>
      </w:r>
      <w:r w:rsidR="00882897" w:rsidRPr="006129D2">
        <w:rPr>
          <w:rFonts w:ascii="Arial Narrow" w:hAnsi="Arial Narrow"/>
        </w:rPr>
        <w:t>16.</w:t>
      </w:r>
      <w:r w:rsidRPr="006129D2">
        <w:rPr>
          <w:rFonts w:ascii="Arial Narrow" w:hAnsi="Arial Narrow"/>
        </w:rPr>
        <w:t xml:space="preserve"> </w:t>
      </w:r>
      <w:r w:rsidR="006618F2" w:rsidRPr="006129D2">
        <w:rPr>
          <w:rFonts w:ascii="Arial Narrow" w:hAnsi="Arial Narrow"/>
          <w:b/>
        </w:rPr>
        <w:t>Participant</w:t>
      </w:r>
      <w:r w:rsidR="00BE7136" w:rsidRPr="006129D2">
        <w:rPr>
          <w:rFonts w:ascii="Arial Narrow" w:hAnsi="Arial Narrow"/>
          <w:b/>
        </w:rPr>
        <w:t xml:space="preserve"> Contribution</w:t>
      </w:r>
      <w:r w:rsidR="00BE7136" w:rsidRPr="006129D2">
        <w:rPr>
          <w:rFonts w:ascii="Arial Narrow" w:hAnsi="Arial Narrow"/>
        </w:rPr>
        <w:t>.</w:t>
      </w:r>
      <w:r w:rsidR="00446325" w:rsidRPr="006129D2">
        <w:rPr>
          <w:rFonts w:ascii="Arial Narrow" w:hAnsi="Arial Narrow"/>
        </w:rPr>
        <w:t xml:space="preserve"> </w:t>
      </w:r>
      <w:r w:rsidR="00777545">
        <w:rPr>
          <w:rFonts w:ascii="Arial Narrow" w:hAnsi="Arial Narrow"/>
        </w:rPr>
        <w:t xml:space="preserve">With regard to any Subscriber </w:t>
      </w:r>
      <w:r w:rsidR="00BE7136" w:rsidRPr="006129D2">
        <w:rPr>
          <w:rFonts w:ascii="Arial Narrow" w:hAnsi="Arial Narrow"/>
        </w:rPr>
        <w:t xml:space="preserve">making a </w:t>
      </w:r>
      <w:r w:rsidR="006618F2" w:rsidRPr="006129D2">
        <w:rPr>
          <w:rFonts w:ascii="Arial Narrow" w:hAnsi="Arial Narrow"/>
        </w:rPr>
        <w:t>Participant</w:t>
      </w:r>
      <w:r w:rsidR="00BE7136" w:rsidRPr="006129D2">
        <w:rPr>
          <w:rFonts w:ascii="Arial Narrow" w:hAnsi="Arial Narrow"/>
        </w:rPr>
        <w:t xml:space="preserve"> Contribution to the </w:t>
      </w:r>
      <w:r w:rsidR="00441395">
        <w:rPr>
          <w:rFonts w:ascii="Arial Narrow" w:hAnsi="Arial Narrow"/>
        </w:rPr>
        <w:t>IRMLS</w:t>
      </w:r>
      <w:r w:rsidR="00BE7136" w:rsidRPr="006129D2">
        <w:rPr>
          <w:rFonts w:ascii="Arial Narrow" w:hAnsi="Arial Narrow"/>
        </w:rPr>
        <w:t xml:space="preserve"> Service, </w:t>
      </w:r>
      <w:r w:rsidR="004A3E89" w:rsidRPr="006129D2">
        <w:rPr>
          <w:rFonts w:ascii="Arial Narrow" w:hAnsi="Arial Narrow"/>
        </w:rPr>
        <w:t xml:space="preserve">Firm </w:t>
      </w:r>
      <w:r w:rsidR="006618F2" w:rsidRPr="006129D2">
        <w:rPr>
          <w:rFonts w:ascii="Arial Narrow" w:hAnsi="Arial Narrow"/>
        </w:rPr>
        <w:t>Participant</w:t>
      </w:r>
      <w:r w:rsidR="00BE7136" w:rsidRPr="006129D2">
        <w:rPr>
          <w:rFonts w:ascii="Arial Narrow" w:hAnsi="Arial Narrow"/>
        </w:rPr>
        <w:t xml:space="preserve"> </w:t>
      </w:r>
      <w:r w:rsidR="00CF4C07" w:rsidRPr="006129D2">
        <w:rPr>
          <w:rFonts w:ascii="Arial Narrow" w:hAnsi="Arial Narrow"/>
        </w:rPr>
        <w:t xml:space="preserve">warrants </w:t>
      </w:r>
      <w:r w:rsidR="00BE7136" w:rsidRPr="006129D2">
        <w:rPr>
          <w:rFonts w:ascii="Arial Narrow" w:hAnsi="Arial Narrow"/>
        </w:rPr>
        <w:t xml:space="preserve">that the information submitted complies with the </w:t>
      </w:r>
      <w:r w:rsidR="00441395">
        <w:rPr>
          <w:rFonts w:ascii="Arial Narrow" w:hAnsi="Arial Narrow"/>
        </w:rPr>
        <w:t>IRMLS</w:t>
      </w:r>
      <w:r w:rsidR="00BE7136" w:rsidRPr="006129D2">
        <w:rPr>
          <w:rFonts w:ascii="Arial Narrow" w:hAnsi="Arial Narrow"/>
        </w:rPr>
        <w:t xml:space="preserve"> Policies</w:t>
      </w:r>
      <w:r w:rsidR="00B57666">
        <w:rPr>
          <w:rFonts w:ascii="Arial Narrow" w:hAnsi="Arial Narrow"/>
        </w:rPr>
        <w:t xml:space="preserve"> and/or Association Policies</w:t>
      </w:r>
      <w:r w:rsidR="00BE7136" w:rsidRPr="006129D2">
        <w:rPr>
          <w:rFonts w:ascii="Arial Narrow" w:hAnsi="Arial Narrow"/>
        </w:rPr>
        <w:t xml:space="preserve"> </w:t>
      </w:r>
      <w:r w:rsidR="00CF4C07" w:rsidRPr="006129D2">
        <w:rPr>
          <w:rFonts w:ascii="Arial Narrow" w:hAnsi="Arial Narrow"/>
        </w:rPr>
        <w:t xml:space="preserve">in all respects, including with regard to </w:t>
      </w:r>
      <w:r w:rsidR="00BE7136" w:rsidRPr="006129D2">
        <w:rPr>
          <w:rFonts w:ascii="Arial Narrow" w:hAnsi="Arial Narrow"/>
        </w:rPr>
        <w:t>(</w:t>
      </w:r>
      <w:r w:rsidR="00882897" w:rsidRPr="006129D2">
        <w:rPr>
          <w:rFonts w:ascii="Arial Narrow" w:hAnsi="Arial Narrow"/>
        </w:rPr>
        <w:t>a</w:t>
      </w:r>
      <w:r w:rsidR="00BE7136" w:rsidRPr="006129D2">
        <w:rPr>
          <w:rFonts w:ascii="Arial Narrow" w:hAnsi="Arial Narrow"/>
        </w:rPr>
        <w:t>) required data fields; (</w:t>
      </w:r>
      <w:r w:rsidR="00882897" w:rsidRPr="006129D2">
        <w:rPr>
          <w:rFonts w:ascii="Arial Narrow" w:hAnsi="Arial Narrow"/>
        </w:rPr>
        <w:t>b</w:t>
      </w:r>
      <w:r w:rsidR="00BE7136" w:rsidRPr="006129D2">
        <w:rPr>
          <w:rFonts w:ascii="Arial Narrow" w:hAnsi="Arial Narrow"/>
        </w:rPr>
        <w:t xml:space="preserve">) format of submission; </w:t>
      </w:r>
      <w:r w:rsidR="008F521D" w:rsidRPr="006129D2">
        <w:rPr>
          <w:rFonts w:ascii="Arial Narrow" w:hAnsi="Arial Narrow"/>
        </w:rPr>
        <w:t>(</w:t>
      </w:r>
      <w:r w:rsidR="00882897" w:rsidRPr="006129D2">
        <w:rPr>
          <w:rFonts w:ascii="Arial Narrow" w:hAnsi="Arial Narrow"/>
        </w:rPr>
        <w:t>c</w:t>
      </w:r>
      <w:r w:rsidR="008F521D" w:rsidRPr="006129D2">
        <w:rPr>
          <w:rFonts w:ascii="Arial Narrow" w:hAnsi="Arial Narrow"/>
        </w:rPr>
        <w:t xml:space="preserve">) permitted and required listing types; </w:t>
      </w:r>
      <w:r w:rsidR="003D1169" w:rsidRPr="006129D2">
        <w:rPr>
          <w:rFonts w:ascii="Arial Narrow" w:hAnsi="Arial Narrow"/>
        </w:rPr>
        <w:t xml:space="preserve">and </w:t>
      </w:r>
      <w:r w:rsidR="00BE7136" w:rsidRPr="006129D2">
        <w:rPr>
          <w:rFonts w:ascii="Arial Narrow" w:hAnsi="Arial Narrow"/>
        </w:rPr>
        <w:t>(</w:t>
      </w:r>
      <w:r w:rsidR="00882897" w:rsidRPr="006129D2">
        <w:rPr>
          <w:rFonts w:ascii="Arial Narrow" w:hAnsi="Arial Narrow"/>
        </w:rPr>
        <w:t>d</w:t>
      </w:r>
      <w:r w:rsidR="00BE7136" w:rsidRPr="006129D2">
        <w:rPr>
          <w:rFonts w:ascii="Arial Narrow" w:hAnsi="Arial Narrow"/>
        </w:rPr>
        <w:t>) procedures for submission.</w:t>
      </w:r>
      <w:r w:rsidR="00446325" w:rsidRPr="006129D2">
        <w:rPr>
          <w:rFonts w:ascii="Arial Narrow" w:hAnsi="Arial Narrow"/>
        </w:rPr>
        <w:t xml:space="preserve"> </w:t>
      </w:r>
      <w:r w:rsidR="004A3E89" w:rsidRPr="006129D2">
        <w:rPr>
          <w:rFonts w:ascii="Arial Narrow" w:hAnsi="Arial Narrow"/>
        </w:rPr>
        <w:t xml:space="preserve">Firm </w:t>
      </w:r>
      <w:r w:rsidR="00CF4C07" w:rsidRPr="006129D2">
        <w:rPr>
          <w:rFonts w:ascii="Arial Narrow" w:hAnsi="Arial Narrow"/>
        </w:rPr>
        <w:t>Participant warrants that the Participant Contribution does not infringe or violate any patents, copyrights, trademarks, trade secrets or other proprietary rights of any third party; and that there is no claim, litigation or proceeding pending or threatened with respect to the Participant Contribution.</w:t>
      </w:r>
      <w:r w:rsidR="00446325" w:rsidRPr="006129D2">
        <w:rPr>
          <w:rFonts w:ascii="Arial Narrow" w:hAnsi="Arial Narrow"/>
        </w:rPr>
        <w:t xml:space="preserve"> </w:t>
      </w:r>
    </w:p>
    <w:p w14:paraId="66DDA01A" w14:textId="1DC87395" w:rsidR="00D446B8"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17.</w:t>
      </w:r>
      <w:r w:rsidRPr="006129D2">
        <w:rPr>
          <w:rFonts w:ascii="Arial Narrow" w:hAnsi="Arial Narrow"/>
        </w:rPr>
        <w:t xml:space="preserve"> </w:t>
      </w:r>
      <w:r w:rsidR="00052CC7" w:rsidRPr="006129D2">
        <w:rPr>
          <w:rFonts w:ascii="Arial Narrow" w:hAnsi="Arial Narrow"/>
          <w:b/>
        </w:rPr>
        <w:t xml:space="preserve">Subscriber </w:t>
      </w:r>
      <w:r w:rsidR="00F92969" w:rsidRPr="006129D2">
        <w:rPr>
          <w:rFonts w:ascii="Arial Narrow" w:hAnsi="Arial Narrow"/>
          <w:b/>
        </w:rPr>
        <w:t>a</w:t>
      </w:r>
      <w:r w:rsidR="006618F2" w:rsidRPr="006129D2">
        <w:rPr>
          <w:rFonts w:ascii="Arial Narrow" w:hAnsi="Arial Narrow"/>
          <w:b/>
        </w:rPr>
        <w:t>greements</w:t>
      </w:r>
      <w:r w:rsidR="006618F2" w:rsidRPr="006129D2">
        <w:rPr>
          <w:rFonts w:ascii="Arial Narrow" w:hAnsi="Arial Narrow"/>
        </w:rPr>
        <w:t>.</w:t>
      </w:r>
      <w:r w:rsidR="00446325" w:rsidRPr="006129D2">
        <w:rPr>
          <w:rFonts w:ascii="Arial Narrow" w:hAnsi="Arial Narrow"/>
        </w:rPr>
        <w:t xml:space="preserve"> </w:t>
      </w:r>
      <w:r w:rsidR="003F63ED" w:rsidRPr="006129D2">
        <w:rPr>
          <w:rFonts w:ascii="Arial Narrow" w:hAnsi="Arial Narrow"/>
        </w:rPr>
        <w:t xml:space="preserve">Firm </w:t>
      </w:r>
      <w:r w:rsidR="006618F2" w:rsidRPr="006129D2">
        <w:rPr>
          <w:rFonts w:ascii="Arial Narrow" w:hAnsi="Arial Narrow"/>
        </w:rPr>
        <w:t xml:space="preserve">Participant shall ensure that </w:t>
      </w:r>
      <w:r w:rsidR="0053774E">
        <w:rPr>
          <w:rFonts w:ascii="Arial Narrow" w:hAnsi="Arial Narrow"/>
        </w:rPr>
        <w:t xml:space="preserve">each Subscriber </w:t>
      </w:r>
      <w:r w:rsidR="0086786F" w:rsidRPr="006129D2">
        <w:rPr>
          <w:rFonts w:ascii="Arial Narrow" w:hAnsi="Arial Narrow"/>
        </w:rPr>
        <w:t xml:space="preserve">who will have access to the </w:t>
      </w:r>
      <w:r w:rsidR="00441395">
        <w:rPr>
          <w:rFonts w:ascii="Arial Narrow" w:hAnsi="Arial Narrow"/>
        </w:rPr>
        <w:t>IRMLS</w:t>
      </w:r>
      <w:r w:rsidR="0086786F" w:rsidRPr="006129D2">
        <w:rPr>
          <w:rFonts w:ascii="Arial Narrow" w:hAnsi="Arial Narrow"/>
        </w:rPr>
        <w:t xml:space="preserve"> System or </w:t>
      </w:r>
      <w:r w:rsidR="00441395">
        <w:rPr>
          <w:rFonts w:ascii="Arial Narrow" w:hAnsi="Arial Narrow"/>
        </w:rPr>
        <w:t>IRMLS</w:t>
      </w:r>
      <w:r w:rsidR="0086786F" w:rsidRPr="006129D2">
        <w:rPr>
          <w:rFonts w:ascii="Arial Narrow" w:hAnsi="Arial Narrow"/>
        </w:rPr>
        <w:t xml:space="preserve"> Database, enters into a </w:t>
      </w:r>
      <w:r w:rsidR="00900BCB" w:rsidRPr="006129D2">
        <w:rPr>
          <w:rFonts w:ascii="Arial Narrow" w:hAnsi="Arial Narrow"/>
        </w:rPr>
        <w:t xml:space="preserve">Subscriber </w:t>
      </w:r>
      <w:r w:rsidR="00F92969" w:rsidRPr="006129D2">
        <w:rPr>
          <w:rFonts w:ascii="Arial Narrow" w:hAnsi="Arial Narrow"/>
        </w:rPr>
        <w:t>a</w:t>
      </w:r>
      <w:r w:rsidR="0086786F" w:rsidRPr="006129D2">
        <w:rPr>
          <w:rFonts w:ascii="Arial Narrow" w:hAnsi="Arial Narrow"/>
        </w:rPr>
        <w:t xml:space="preserve">greement with </w:t>
      </w:r>
      <w:r w:rsidR="00441395">
        <w:rPr>
          <w:rFonts w:ascii="Arial Narrow" w:hAnsi="Arial Narrow"/>
        </w:rPr>
        <w:t>IRMLS</w:t>
      </w:r>
      <w:r w:rsidR="0086786F" w:rsidRPr="006129D2">
        <w:rPr>
          <w:rFonts w:ascii="Arial Narrow" w:hAnsi="Arial Narrow"/>
        </w:rPr>
        <w:t xml:space="preserve">. </w:t>
      </w:r>
      <w:r w:rsidR="003F63ED" w:rsidRPr="006129D2">
        <w:rPr>
          <w:rFonts w:ascii="Arial Narrow" w:hAnsi="Arial Narrow"/>
        </w:rPr>
        <w:t xml:space="preserve">Firm </w:t>
      </w:r>
      <w:r w:rsidR="0086786F" w:rsidRPr="006129D2">
        <w:rPr>
          <w:rFonts w:ascii="Arial Narrow" w:hAnsi="Arial Narrow"/>
        </w:rPr>
        <w:t xml:space="preserve">Participant is liable </w:t>
      </w:r>
      <w:r w:rsidR="00BA7C0D">
        <w:rPr>
          <w:rFonts w:ascii="Arial Narrow" w:hAnsi="Arial Narrow"/>
        </w:rPr>
        <w:t xml:space="preserve">to IRMLS and/or Association </w:t>
      </w:r>
      <w:r w:rsidR="0086786F" w:rsidRPr="006129D2">
        <w:rPr>
          <w:rFonts w:ascii="Arial Narrow" w:hAnsi="Arial Narrow"/>
        </w:rPr>
        <w:t xml:space="preserve">for all fees due under each </w:t>
      </w:r>
      <w:r w:rsidR="00900BCB" w:rsidRPr="006129D2">
        <w:rPr>
          <w:rFonts w:ascii="Arial Narrow" w:hAnsi="Arial Narrow"/>
        </w:rPr>
        <w:t xml:space="preserve">Subscriber </w:t>
      </w:r>
      <w:r w:rsidR="00F92969" w:rsidRPr="006129D2">
        <w:rPr>
          <w:rFonts w:ascii="Arial Narrow" w:hAnsi="Arial Narrow"/>
        </w:rPr>
        <w:t>a</w:t>
      </w:r>
      <w:r w:rsidR="0086786F" w:rsidRPr="006129D2">
        <w:rPr>
          <w:rFonts w:ascii="Arial Narrow" w:hAnsi="Arial Narrow"/>
        </w:rPr>
        <w:t>greement.</w:t>
      </w:r>
    </w:p>
    <w:p w14:paraId="5F5405CC" w14:textId="7E47E79A" w:rsidR="006618F2"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18.</w:t>
      </w:r>
      <w:r w:rsidRPr="006129D2">
        <w:rPr>
          <w:rFonts w:ascii="Arial Narrow" w:hAnsi="Arial Narrow"/>
        </w:rPr>
        <w:t xml:space="preserve"> </w:t>
      </w:r>
      <w:r w:rsidR="00052CC7" w:rsidRPr="006129D2">
        <w:rPr>
          <w:rFonts w:ascii="Arial Narrow" w:hAnsi="Arial Narrow"/>
          <w:b/>
        </w:rPr>
        <w:t xml:space="preserve">Subscriber </w:t>
      </w:r>
      <w:r w:rsidR="006618F2" w:rsidRPr="006129D2">
        <w:rPr>
          <w:rFonts w:ascii="Arial Narrow" w:hAnsi="Arial Narrow"/>
          <w:b/>
        </w:rPr>
        <w:t>supervision</w:t>
      </w:r>
      <w:r w:rsidR="006618F2" w:rsidRPr="006129D2">
        <w:rPr>
          <w:rFonts w:ascii="Arial Narrow" w:hAnsi="Arial Narrow"/>
        </w:rPr>
        <w:t>.</w:t>
      </w:r>
      <w:r w:rsidR="00446325" w:rsidRPr="006129D2">
        <w:rPr>
          <w:rFonts w:ascii="Arial Narrow" w:hAnsi="Arial Narrow"/>
        </w:rPr>
        <w:t xml:space="preserve"> </w:t>
      </w:r>
      <w:r w:rsidR="003F63ED" w:rsidRPr="006129D2">
        <w:rPr>
          <w:rFonts w:ascii="Arial Narrow" w:hAnsi="Arial Narrow"/>
        </w:rPr>
        <w:t xml:space="preserve">Firm </w:t>
      </w:r>
      <w:r w:rsidR="006618F2" w:rsidRPr="006129D2">
        <w:rPr>
          <w:rFonts w:ascii="Arial Narrow" w:hAnsi="Arial Narrow"/>
        </w:rPr>
        <w:t xml:space="preserve">Participant shall ensure that all </w:t>
      </w:r>
      <w:r w:rsidR="0031136D" w:rsidRPr="006129D2">
        <w:rPr>
          <w:rFonts w:ascii="Arial Narrow" w:hAnsi="Arial Narrow"/>
        </w:rPr>
        <w:t>Subscribers</w:t>
      </w:r>
      <w:r w:rsidR="006618F2" w:rsidRPr="006129D2">
        <w:rPr>
          <w:rFonts w:ascii="Arial Narrow" w:hAnsi="Arial Narrow"/>
        </w:rPr>
        <w:t xml:space="preserve"> comply at all times with the </w:t>
      </w:r>
      <w:r w:rsidR="00441395">
        <w:rPr>
          <w:rFonts w:ascii="Arial Narrow" w:hAnsi="Arial Narrow"/>
        </w:rPr>
        <w:t>IRMLS</w:t>
      </w:r>
      <w:r w:rsidR="006618F2" w:rsidRPr="006129D2">
        <w:rPr>
          <w:rFonts w:ascii="Arial Narrow" w:hAnsi="Arial Narrow"/>
        </w:rPr>
        <w:t xml:space="preserve"> Polices</w:t>
      </w:r>
      <w:r w:rsidR="00A64733">
        <w:rPr>
          <w:rFonts w:ascii="Arial Narrow" w:hAnsi="Arial Narrow"/>
        </w:rPr>
        <w:t>, Association Policies,</w:t>
      </w:r>
      <w:r w:rsidR="006618F2" w:rsidRPr="006129D2">
        <w:rPr>
          <w:rFonts w:ascii="Arial Narrow" w:hAnsi="Arial Narrow"/>
        </w:rPr>
        <w:t xml:space="preserve"> and with applicable laws.</w:t>
      </w:r>
      <w:r w:rsidR="00446325" w:rsidRPr="006129D2">
        <w:rPr>
          <w:rFonts w:ascii="Arial Narrow" w:hAnsi="Arial Narrow"/>
        </w:rPr>
        <w:t xml:space="preserve"> </w:t>
      </w:r>
      <w:r w:rsidR="00613BB5" w:rsidRPr="006129D2">
        <w:rPr>
          <w:rFonts w:ascii="Arial Narrow" w:hAnsi="Arial Narrow"/>
        </w:rPr>
        <w:t xml:space="preserve">Firm </w:t>
      </w:r>
      <w:r w:rsidR="006618F2" w:rsidRPr="006129D2">
        <w:rPr>
          <w:rFonts w:ascii="Arial Narrow" w:hAnsi="Arial Narrow"/>
        </w:rPr>
        <w:t xml:space="preserve">Participant is liable for any </w:t>
      </w:r>
      <w:r w:rsidR="00EA1735" w:rsidRPr="006129D2">
        <w:rPr>
          <w:rFonts w:ascii="Arial Narrow" w:hAnsi="Arial Narrow"/>
        </w:rPr>
        <w:t>Subscriber’s</w:t>
      </w:r>
      <w:r w:rsidR="006618F2" w:rsidRPr="006129D2">
        <w:rPr>
          <w:rFonts w:ascii="Arial Narrow" w:hAnsi="Arial Narrow"/>
        </w:rPr>
        <w:t xml:space="preserve"> breach of any agreement between the </w:t>
      </w:r>
      <w:r w:rsidR="00EA1735" w:rsidRPr="006129D2">
        <w:rPr>
          <w:rFonts w:ascii="Arial Narrow" w:hAnsi="Arial Narrow"/>
        </w:rPr>
        <w:t>Subscriber</w:t>
      </w:r>
      <w:r w:rsidR="006618F2" w:rsidRPr="006129D2">
        <w:rPr>
          <w:rFonts w:ascii="Arial Narrow" w:hAnsi="Arial Narrow"/>
        </w:rPr>
        <w:t xml:space="preserve"> and </w:t>
      </w:r>
      <w:r w:rsidR="00441395">
        <w:rPr>
          <w:rFonts w:ascii="Arial Narrow" w:hAnsi="Arial Narrow"/>
        </w:rPr>
        <w:t>IRMLS</w:t>
      </w:r>
      <w:r w:rsidR="006618F2" w:rsidRPr="006129D2">
        <w:rPr>
          <w:rFonts w:ascii="Arial Narrow" w:hAnsi="Arial Narrow"/>
        </w:rPr>
        <w:t xml:space="preserve"> relating to the </w:t>
      </w:r>
      <w:r w:rsidR="00441395">
        <w:rPr>
          <w:rFonts w:ascii="Arial Narrow" w:hAnsi="Arial Narrow"/>
        </w:rPr>
        <w:t>IRMLS</w:t>
      </w:r>
      <w:r w:rsidR="006618F2" w:rsidRPr="006129D2">
        <w:rPr>
          <w:rFonts w:ascii="Arial Narrow" w:hAnsi="Arial Narrow"/>
        </w:rPr>
        <w:t xml:space="preserve"> Service or violation of any of the </w:t>
      </w:r>
      <w:r w:rsidR="00441395">
        <w:rPr>
          <w:rFonts w:ascii="Arial Narrow" w:hAnsi="Arial Narrow"/>
        </w:rPr>
        <w:t>IRMLS</w:t>
      </w:r>
      <w:r w:rsidR="006618F2" w:rsidRPr="006129D2">
        <w:rPr>
          <w:rFonts w:ascii="Arial Narrow" w:hAnsi="Arial Narrow"/>
        </w:rPr>
        <w:t xml:space="preserve"> Policies </w:t>
      </w:r>
      <w:r w:rsidR="00A64733">
        <w:rPr>
          <w:rFonts w:ascii="Arial Narrow" w:hAnsi="Arial Narrow"/>
        </w:rPr>
        <w:t xml:space="preserve">or Association Policies </w:t>
      </w:r>
      <w:r w:rsidR="006618F2" w:rsidRPr="006129D2">
        <w:rPr>
          <w:rFonts w:ascii="Arial Narrow" w:hAnsi="Arial Narrow"/>
        </w:rPr>
        <w:t xml:space="preserve">as if </w:t>
      </w:r>
      <w:r w:rsidR="00613BB5" w:rsidRPr="006129D2">
        <w:rPr>
          <w:rFonts w:ascii="Arial Narrow" w:hAnsi="Arial Narrow"/>
        </w:rPr>
        <w:t xml:space="preserve">Firm </w:t>
      </w:r>
      <w:r w:rsidR="006618F2" w:rsidRPr="006129D2">
        <w:rPr>
          <w:rFonts w:ascii="Arial Narrow" w:hAnsi="Arial Narrow"/>
        </w:rPr>
        <w:t>Participant had committed it.</w:t>
      </w:r>
    </w:p>
    <w:p w14:paraId="356F42B8" w14:textId="6B8F1C6A" w:rsidR="006618F2"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19.</w:t>
      </w:r>
      <w:r w:rsidRPr="006129D2">
        <w:rPr>
          <w:rFonts w:ascii="Arial Narrow" w:hAnsi="Arial Narrow"/>
        </w:rPr>
        <w:t xml:space="preserve"> </w:t>
      </w:r>
      <w:r w:rsidR="006618F2" w:rsidRPr="006129D2">
        <w:rPr>
          <w:rFonts w:ascii="Arial Narrow" w:hAnsi="Arial Narrow"/>
          <w:b/>
        </w:rPr>
        <w:t xml:space="preserve">List of </w:t>
      </w:r>
      <w:r w:rsidR="00D12C79" w:rsidRPr="006129D2">
        <w:rPr>
          <w:rFonts w:ascii="Arial Narrow" w:hAnsi="Arial Narrow"/>
          <w:b/>
        </w:rPr>
        <w:t>S</w:t>
      </w:r>
      <w:r w:rsidR="00052CC7" w:rsidRPr="006129D2">
        <w:rPr>
          <w:rFonts w:ascii="Arial Narrow" w:hAnsi="Arial Narrow"/>
          <w:b/>
        </w:rPr>
        <w:t>ubscriber</w:t>
      </w:r>
      <w:r w:rsidR="00D12C79" w:rsidRPr="006129D2">
        <w:rPr>
          <w:rFonts w:ascii="Arial Narrow" w:hAnsi="Arial Narrow"/>
          <w:b/>
        </w:rPr>
        <w:t>s</w:t>
      </w:r>
      <w:r w:rsidR="006618F2" w:rsidRPr="006129D2">
        <w:rPr>
          <w:rFonts w:ascii="Arial Narrow" w:hAnsi="Arial Narrow"/>
        </w:rPr>
        <w:t>.</w:t>
      </w:r>
      <w:r w:rsidR="00446325" w:rsidRPr="006129D2">
        <w:rPr>
          <w:rFonts w:ascii="Arial Narrow" w:hAnsi="Arial Narrow"/>
        </w:rPr>
        <w:t xml:space="preserve"> </w:t>
      </w:r>
      <w:r w:rsidR="00613BB5" w:rsidRPr="006129D2">
        <w:rPr>
          <w:rFonts w:ascii="Arial Narrow" w:hAnsi="Arial Narrow"/>
        </w:rPr>
        <w:t xml:space="preserve">Firm </w:t>
      </w:r>
      <w:r w:rsidR="006618F2" w:rsidRPr="006129D2">
        <w:rPr>
          <w:rFonts w:ascii="Arial Narrow" w:hAnsi="Arial Narrow"/>
        </w:rPr>
        <w:t xml:space="preserve">Participant shall </w:t>
      </w:r>
      <w:r w:rsidR="00300453" w:rsidRPr="006129D2">
        <w:rPr>
          <w:rFonts w:ascii="Arial Narrow" w:hAnsi="Arial Narrow"/>
        </w:rPr>
        <w:t>ensure</w:t>
      </w:r>
      <w:r w:rsidR="006618F2" w:rsidRPr="006129D2">
        <w:rPr>
          <w:rFonts w:ascii="Arial Narrow" w:hAnsi="Arial Narrow"/>
        </w:rPr>
        <w:t xml:space="preserve"> </w:t>
      </w:r>
      <w:r w:rsidR="00441395">
        <w:rPr>
          <w:rFonts w:ascii="Arial Narrow" w:hAnsi="Arial Narrow"/>
        </w:rPr>
        <w:t>IRMLS</w:t>
      </w:r>
      <w:r w:rsidR="006618F2" w:rsidRPr="006129D2">
        <w:rPr>
          <w:rFonts w:ascii="Arial Narrow" w:hAnsi="Arial Narrow"/>
        </w:rPr>
        <w:t xml:space="preserve"> </w:t>
      </w:r>
      <w:r w:rsidR="003D3557">
        <w:rPr>
          <w:rFonts w:ascii="Arial Narrow" w:hAnsi="Arial Narrow"/>
        </w:rPr>
        <w:t xml:space="preserve">and Association </w:t>
      </w:r>
      <w:r w:rsidR="00300453" w:rsidRPr="006129D2">
        <w:rPr>
          <w:rFonts w:ascii="Arial Narrow" w:hAnsi="Arial Narrow"/>
        </w:rPr>
        <w:t xml:space="preserve">has </w:t>
      </w:r>
      <w:r w:rsidR="006618F2" w:rsidRPr="006129D2">
        <w:rPr>
          <w:rFonts w:ascii="Arial Narrow" w:hAnsi="Arial Narrow"/>
        </w:rPr>
        <w:t xml:space="preserve">a current list of all of </w:t>
      </w:r>
      <w:r w:rsidR="0031136D" w:rsidRPr="006129D2">
        <w:rPr>
          <w:rFonts w:ascii="Arial Narrow" w:hAnsi="Arial Narrow"/>
        </w:rPr>
        <w:t>Subscribers</w:t>
      </w:r>
      <w:r w:rsidR="006618F2" w:rsidRPr="006129D2">
        <w:rPr>
          <w:rFonts w:ascii="Arial Narrow" w:hAnsi="Arial Narrow"/>
        </w:rPr>
        <w:t xml:space="preserve">; </w:t>
      </w:r>
      <w:r w:rsidR="00613BB5" w:rsidRPr="006129D2">
        <w:rPr>
          <w:rFonts w:ascii="Arial Narrow" w:hAnsi="Arial Narrow"/>
        </w:rPr>
        <w:t xml:space="preserve">Firm </w:t>
      </w:r>
      <w:r w:rsidR="006618F2" w:rsidRPr="006129D2">
        <w:rPr>
          <w:rFonts w:ascii="Arial Narrow" w:hAnsi="Arial Narrow"/>
        </w:rPr>
        <w:t xml:space="preserve">Participant shall inform </w:t>
      </w:r>
      <w:r w:rsidR="003D3557">
        <w:rPr>
          <w:rFonts w:ascii="Arial Narrow" w:hAnsi="Arial Narrow"/>
        </w:rPr>
        <w:t>Association</w:t>
      </w:r>
      <w:r w:rsidR="006618F2" w:rsidRPr="006129D2">
        <w:rPr>
          <w:rFonts w:ascii="Arial Narrow" w:hAnsi="Arial Narrow"/>
        </w:rPr>
        <w:t xml:space="preserve"> in writing of any change in the </w:t>
      </w:r>
      <w:r w:rsidR="0031136D" w:rsidRPr="006129D2">
        <w:rPr>
          <w:rFonts w:ascii="Arial Narrow" w:hAnsi="Arial Narrow"/>
        </w:rPr>
        <w:t>Subscribers</w:t>
      </w:r>
      <w:r w:rsidR="006618F2" w:rsidRPr="006129D2">
        <w:rPr>
          <w:rFonts w:ascii="Arial Narrow" w:hAnsi="Arial Narrow"/>
        </w:rPr>
        <w:t xml:space="preserve"> within 24 hours of the change.</w:t>
      </w:r>
    </w:p>
    <w:p w14:paraId="085F5DFF" w14:textId="5A4D66EC" w:rsidR="006618F2" w:rsidRPr="006129D2" w:rsidRDefault="00832F3C" w:rsidP="006834BD">
      <w:pPr>
        <w:pStyle w:val="Level2"/>
        <w:rPr>
          <w:rFonts w:ascii="Arial Narrow" w:hAnsi="Arial Narrow"/>
        </w:rPr>
      </w:pPr>
      <w:r w:rsidRPr="006129D2">
        <w:rPr>
          <w:rFonts w:ascii="Arial Narrow" w:hAnsi="Arial Narrow"/>
        </w:rPr>
        <w:tab/>
      </w:r>
      <w:r w:rsidR="00882897" w:rsidRPr="006129D2">
        <w:rPr>
          <w:rFonts w:ascii="Arial Narrow" w:hAnsi="Arial Narrow"/>
        </w:rPr>
        <w:t>20.</w:t>
      </w:r>
      <w:r w:rsidRPr="006129D2">
        <w:rPr>
          <w:rFonts w:ascii="Arial Narrow" w:hAnsi="Arial Narrow"/>
        </w:rPr>
        <w:t xml:space="preserve"> </w:t>
      </w:r>
      <w:r w:rsidR="006618F2" w:rsidRPr="006129D2">
        <w:rPr>
          <w:rFonts w:ascii="Arial Narrow" w:hAnsi="Arial Narrow"/>
          <w:b/>
        </w:rPr>
        <w:t>Accurate information</w:t>
      </w:r>
      <w:r w:rsidR="006618F2" w:rsidRPr="006129D2">
        <w:rPr>
          <w:rFonts w:ascii="Arial Narrow" w:hAnsi="Arial Narrow"/>
        </w:rPr>
        <w:t>.</w:t>
      </w:r>
      <w:r w:rsidR="00446325" w:rsidRPr="006129D2">
        <w:rPr>
          <w:rFonts w:ascii="Arial Narrow" w:hAnsi="Arial Narrow"/>
        </w:rPr>
        <w:t xml:space="preserve"> </w:t>
      </w:r>
      <w:r w:rsidR="00613BB5" w:rsidRPr="006129D2">
        <w:rPr>
          <w:rFonts w:ascii="Arial Narrow" w:hAnsi="Arial Narrow"/>
        </w:rPr>
        <w:t xml:space="preserve">Firm </w:t>
      </w:r>
      <w:r w:rsidR="006618F2" w:rsidRPr="006129D2">
        <w:rPr>
          <w:rFonts w:ascii="Arial Narrow" w:hAnsi="Arial Narrow"/>
        </w:rPr>
        <w:t xml:space="preserve">Participant </w:t>
      </w:r>
      <w:r w:rsidR="00CF4C07" w:rsidRPr="006129D2">
        <w:rPr>
          <w:rFonts w:ascii="Arial Narrow" w:hAnsi="Arial Narrow"/>
        </w:rPr>
        <w:t xml:space="preserve">warrants that the </w:t>
      </w:r>
      <w:r w:rsidR="0031136D" w:rsidRPr="006129D2">
        <w:rPr>
          <w:rFonts w:ascii="Arial Narrow" w:hAnsi="Arial Narrow"/>
        </w:rPr>
        <w:t>Subscribers</w:t>
      </w:r>
      <w:r w:rsidR="00CF4C07" w:rsidRPr="006129D2">
        <w:rPr>
          <w:rFonts w:ascii="Arial Narrow" w:hAnsi="Arial Narrow"/>
        </w:rPr>
        <w:t xml:space="preserve"> have </w:t>
      </w:r>
      <w:r w:rsidR="006618F2" w:rsidRPr="006129D2">
        <w:rPr>
          <w:rFonts w:ascii="Arial Narrow" w:hAnsi="Arial Narrow"/>
        </w:rPr>
        <w:t>use</w:t>
      </w:r>
      <w:r w:rsidR="00CF4C07" w:rsidRPr="006129D2">
        <w:rPr>
          <w:rFonts w:ascii="Arial Narrow" w:hAnsi="Arial Narrow"/>
        </w:rPr>
        <w:t>d</w:t>
      </w:r>
      <w:r w:rsidR="006618F2" w:rsidRPr="006129D2">
        <w:rPr>
          <w:rFonts w:ascii="Arial Narrow" w:hAnsi="Arial Narrow"/>
        </w:rPr>
        <w:t xml:space="preserve"> </w:t>
      </w:r>
      <w:r w:rsidR="00300453" w:rsidRPr="006129D2">
        <w:rPr>
          <w:rFonts w:ascii="Arial Narrow" w:hAnsi="Arial Narrow"/>
        </w:rPr>
        <w:t xml:space="preserve">and will use </w:t>
      </w:r>
      <w:r w:rsidR="006618F2" w:rsidRPr="006129D2">
        <w:rPr>
          <w:rFonts w:ascii="Arial Narrow" w:hAnsi="Arial Narrow"/>
        </w:rPr>
        <w:t xml:space="preserve">reasonable care to </w:t>
      </w:r>
      <w:r w:rsidR="00CF4C07" w:rsidRPr="006129D2">
        <w:rPr>
          <w:rFonts w:ascii="Arial Narrow" w:hAnsi="Arial Narrow"/>
        </w:rPr>
        <w:t xml:space="preserve">ascertain </w:t>
      </w:r>
      <w:r w:rsidR="006618F2" w:rsidRPr="006129D2">
        <w:rPr>
          <w:rFonts w:ascii="Arial Narrow" w:hAnsi="Arial Narrow"/>
        </w:rPr>
        <w:t>the accuracy of the Participant Contribution and its compliance with all laws.</w:t>
      </w:r>
      <w:r w:rsidR="00446325" w:rsidRPr="006129D2">
        <w:rPr>
          <w:rFonts w:ascii="Arial Narrow" w:hAnsi="Arial Narrow"/>
        </w:rPr>
        <w:t xml:space="preserve"> </w:t>
      </w:r>
      <w:r w:rsidR="00613BB5" w:rsidRPr="006129D2">
        <w:rPr>
          <w:rFonts w:ascii="Arial Narrow" w:hAnsi="Arial Narrow"/>
        </w:rPr>
        <w:t xml:space="preserve">Firm </w:t>
      </w:r>
      <w:r w:rsidR="006618F2" w:rsidRPr="006129D2">
        <w:rPr>
          <w:rFonts w:ascii="Arial Narrow" w:hAnsi="Arial Narrow"/>
        </w:rPr>
        <w:t xml:space="preserve">Participant shall ensure that any changes to the Participant Contribution are made on the </w:t>
      </w:r>
      <w:r w:rsidR="00441395">
        <w:rPr>
          <w:rFonts w:ascii="Arial Narrow" w:hAnsi="Arial Narrow"/>
        </w:rPr>
        <w:t>IRMLS</w:t>
      </w:r>
      <w:r w:rsidR="006618F2" w:rsidRPr="006129D2">
        <w:rPr>
          <w:rFonts w:ascii="Arial Narrow" w:hAnsi="Arial Narrow"/>
        </w:rPr>
        <w:t xml:space="preserve"> System within such time as </w:t>
      </w:r>
      <w:r w:rsidR="00441395">
        <w:rPr>
          <w:rFonts w:ascii="Arial Narrow" w:hAnsi="Arial Narrow"/>
        </w:rPr>
        <w:t>IRMLS</w:t>
      </w:r>
      <w:r w:rsidR="006618F2" w:rsidRPr="006129D2">
        <w:rPr>
          <w:rFonts w:ascii="Arial Narrow" w:hAnsi="Arial Narrow"/>
        </w:rPr>
        <w:t xml:space="preserve"> shall provide in the </w:t>
      </w:r>
      <w:r w:rsidR="00441395">
        <w:rPr>
          <w:rFonts w:ascii="Arial Narrow" w:hAnsi="Arial Narrow"/>
        </w:rPr>
        <w:t>IRMLS</w:t>
      </w:r>
      <w:r w:rsidR="006618F2" w:rsidRPr="006129D2">
        <w:rPr>
          <w:rFonts w:ascii="Arial Narrow" w:hAnsi="Arial Narrow"/>
        </w:rPr>
        <w:t xml:space="preserve"> Polices</w:t>
      </w:r>
      <w:r w:rsidR="008A39C9">
        <w:rPr>
          <w:rFonts w:ascii="Arial Narrow" w:hAnsi="Arial Narrow"/>
        </w:rPr>
        <w:t xml:space="preserve"> and/or Association Policies</w:t>
      </w:r>
      <w:r w:rsidR="006618F2" w:rsidRPr="006129D2">
        <w:rPr>
          <w:rFonts w:ascii="Arial Narrow" w:hAnsi="Arial Narrow"/>
        </w:rPr>
        <w:t>.</w:t>
      </w:r>
      <w:r w:rsidR="00582035" w:rsidRPr="006129D2">
        <w:rPr>
          <w:rFonts w:ascii="Arial Narrow" w:hAnsi="Arial Narrow"/>
        </w:rPr>
        <w:t xml:space="preserve"> Pursuant to the </w:t>
      </w:r>
      <w:r w:rsidR="00441395">
        <w:rPr>
          <w:rFonts w:ascii="Arial Narrow" w:hAnsi="Arial Narrow"/>
        </w:rPr>
        <w:t>IRMLS</w:t>
      </w:r>
      <w:r w:rsidR="00582035" w:rsidRPr="006129D2">
        <w:rPr>
          <w:rFonts w:ascii="Arial Narrow" w:hAnsi="Arial Narrow"/>
        </w:rPr>
        <w:t xml:space="preserve"> Policies</w:t>
      </w:r>
      <w:r w:rsidR="008A39C9">
        <w:rPr>
          <w:rFonts w:ascii="Arial Narrow" w:hAnsi="Arial Narrow"/>
        </w:rPr>
        <w:t xml:space="preserve"> and/or Association Policies</w:t>
      </w:r>
      <w:r w:rsidR="00582035" w:rsidRPr="006129D2">
        <w:rPr>
          <w:rFonts w:ascii="Arial Narrow" w:hAnsi="Arial Narrow"/>
        </w:rPr>
        <w:t xml:space="preserve">, </w:t>
      </w:r>
      <w:r w:rsidR="00C34005">
        <w:rPr>
          <w:rFonts w:ascii="Arial Narrow" w:hAnsi="Arial Narrow"/>
        </w:rPr>
        <w:t xml:space="preserve">Firm </w:t>
      </w:r>
      <w:r w:rsidR="00582035" w:rsidRPr="006129D2">
        <w:rPr>
          <w:rFonts w:ascii="Arial Narrow" w:hAnsi="Arial Narrow"/>
        </w:rPr>
        <w:t xml:space="preserve">Participant shall provide to </w:t>
      </w:r>
      <w:r w:rsidR="00441395">
        <w:rPr>
          <w:rFonts w:ascii="Arial Narrow" w:hAnsi="Arial Narrow"/>
        </w:rPr>
        <w:t>IRMLS</w:t>
      </w:r>
      <w:r w:rsidR="008A39C9">
        <w:rPr>
          <w:rFonts w:ascii="Arial Narrow" w:hAnsi="Arial Narrow"/>
        </w:rPr>
        <w:t xml:space="preserve"> or Association</w:t>
      </w:r>
      <w:r w:rsidR="00582035" w:rsidRPr="006129D2">
        <w:rPr>
          <w:rFonts w:ascii="Arial Narrow" w:hAnsi="Arial Narrow"/>
        </w:rPr>
        <w:t xml:space="preserve"> all documentation </w:t>
      </w:r>
      <w:r w:rsidR="00441395">
        <w:rPr>
          <w:rFonts w:ascii="Arial Narrow" w:hAnsi="Arial Narrow"/>
        </w:rPr>
        <w:t>IRMLS</w:t>
      </w:r>
      <w:r w:rsidR="00582035" w:rsidRPr="006129D2">
        <w:rPr>
          <w:rFonts w:ascii="Arial Narrow" w:hAnsi="Arial Narrow"/>
        </w:rPr>
        <w:t xml:space="preserve"> </w:t>
      </w:r>
      <w:r w:rsidR="008A39C9">
        <w:rPr>
          <w:rFonts w:ascii="Arial Narrow" w:hAnsi="Arial Narrow"/>
        </w:rPr>
        <w:t xml:space="preserve">or Association </w:t>
      </w:r>
      <w:r w:rsidR="00582035" w:rsidRPr="006129D2">
        <w:rPr>
          <w:rFonts w:ascii="Arial Narrow" w:hAnsi="Arial Narrow"/>
        </w:rPr>
        <w:t xml:space="preserve">requests of </w:t>
      </w:r>
      <w:r w:rsidR="00C34005">
        <w:rPr>
          <w:rFonts w:ascii="Arial Narrow" w:hAnsi="Arial Narrow"/>
        </w:rPr>
        <w:t xml:space="preserve">Firm </w:t>
      </w:r>
      <w:r w:rsidR="00582035" w:rsidRPr="006129D2">
        <w:rPr>
          <w:rFonts w:ascii="Arial Narrow" w:hAnsi="Arial Narrow"/>
        </w:rPr>
        <w:t xml:space="preserve">Participant to ascertain </w:t>
      </w:r>
      <w:r w:rsidR="00C34005">
        <w:rPr>
          <w:rFonts w:ascii="Arial Narrow" w:hAnsi="Arial Narrow"/>
        </w:rPr>
        <w:t xml:space="preserve">Firm </w:t>
      </w:r>
      <w:r w:rsidR="00582035" w:rsidRPr="006129D2">
        <w:rPr>
          <w:rFonts w:ascii="Arial Narrow" w:hAnsi="Arial Narrow"/>
        </w:rPr>
        <w:t>Participant’s compliance with this Agreement.</w:t>
      </w:r>
    </w:p>
    <w:p w14:paraId="4DA5A83F" w14:textId="77777777" w:rsidR="00A82D19" w:rsidRPr="006129D2" w:rsidRDefault="004E37A2" w:rsidP="004E37A2">
      <w:pPr>
        <w:pStyle w:val="Section"/>
        <w:keepNext/>
      </w:pPr>
      <w:r w:rsidRPr="006129D2">
        <w:t>INTELLECTUAL PROPERTY.</w:t>
      </w:r>
    </w:p>
    <w:p w14:paraId="673463F5" w14:textId="026B9B50" w:rsidR="006148C1" w:rsidRPr="006129D2" w:rsidRDefault="00832F3C" w:rsidP="006148C1">
      <w:pPr>
        <w:pStyle w:val="Level2"/>
        <w:rPr>
          <w:rFonts w:ascii="Arial Narrow" w:hAnsi="Arial Narrow"/>
        </w:rPr>
      </w:pPr>
      <w:r w:rsidRPr="006129D2">
        <w:rPr>
          <w:rFonts w:ascii="Arial Narrow" w:hAnsi="Arial Narrow"/>
        </w:rPr>
        <w:tab/>
      </w:r>
      <w:r w:rsidR="00882897" w:rsidRPr="006129D2">
        <w:rPr>
          <w:rFonts w:ascii="Arial Narrow" w:hAnsi="Arial Narrow"/>
        </w:rPr>
        <w:t>21.</w:t>
      </w:r>
      <w:r w:rsidRPr="006129D2">
        <w:rPr>
          <w:rFonts w:ascii="Arial Narrow" w:hAnsi="Arial Narrow"/>
        </w:rPr>
        <w:t xml:space="preserve"> </w:t>
      </w:r>
      <w:r w:rsidR="006148C1" w:rsidRPr="006129D2">
        <w:rPr>
          <w:rFonts w:ascii="Arial Narrow" w:hAnsi="Arial Narrow"/>
          <w:b/>
        </w:rPr>
        <w:t>Election regarding copyrights in Participant Contributions</w:t>
      </w:r>
      <w:r w:rsidR="006148C1" w:rsidRPr="006129D2">
        <w:rPr>
          <w:rFonts w:ascii="Arial Narrow" w:hAnsi="Arial Narrow"/>
        </w:rPr>
        <w:t>.</w:t>
      </w:r>
      <w:r w:rsidR="00446325" w:rsidRPr="006129D2">
        <w:rPr>
          <w:rFonts w:ascii="Arial Narrow" w:hAnsi="Arial Narrow"/>
        </w:rPr>
        <w:t xml:space="preserve"> </w:t>
      </w:r>
      <w:r w:rsidR="00AA2E53" w:rsidRPr="006129D2">
        <w:rPr>
          <w:rFonts w:ascii="Arial Narrow" w:hAnsi="Arial Narrow"/>
        </w:rPr>
        <w:t xml:space="preserve">Firm </w:t>
      </w:r>
      <w:r w:rsidR="006148C1" w:rsidRPr="006129D2">
        <w:rPr>
          <w:rFonts w:ascii="Arial Narrow" w:hAnsi="Arial Narrow"/>
        </w:rPr>
        <w:t>Participant must elect from the following options.</w:t>
      </w:r>
      <w:r w:rsidR="00446325" w:rsidRPr="006129D2">
        <w:rPr>
          <w:rFonts w:ascii="Arial Narrow" w:hAnsi="Arial Narrow"/>
        </w:rPr>
        <w:t xml:space="preserve"> </w:t>
      </w:r>
      <w:r w:rsidR="006148C1" w:rsidRPr="006129D2">
        <w:rPr>
          <w:rFonts w:ascii="Arial Narrow" w:hAnsi="Arial Narrow"/>
        </w:rPr>
        <w:t xml:space="preserve">If no election is indicated, </w:t>
      </w:r>
      <w:r w:rsidR="005D6F7D" w:rsidRPr="006129D2">
        <w:rPr>
          <w:rFonts w:ascii="Arial Narrow" w:hAnsi="Arial Narrow"/>
        </w:rPr>
        <w:t xml:space="preserve">or if both options are checked, </w:t>
      </w:r>
      <w:r w:rsidR="006148C1" w:rsidRPr="006129D2">
        <w:rPr>
          <w:rFonts w:ascii="Arial Narrow" w:hAnsi="Arial Narrow"/>
        </w:rPr>
        <w:t xml:space="preserve">then Participant is </w:t>
      </w:r>
      <w:r w:rsidR="0074332D" w:rsidRPr="006129D2">
        <w:rPr>
          <w:rFonts w:ascii="Arial Narrow" w:hAnsi="Arial Narrow"/>
        </w:rPr>
        <w:t xml:space="preserve">deemed to have selected Option </w:t>
      </w:r>
      <w:r w:rsidR="00BA7C0D">
        <w:rPr>
          <w:rFonts w:ascii="Arial Narrow" w:hAnsi="Arial Narrow"/>
        </w:rPr>
        <w:t>II</w:t>
      </w:r>
      <w:r w:rsidR="006148C1" w:rsidRPr="006129D2">
        <w:rPr>
          <w:rFonts w:ascii="Arial Narrow" w:hAnsi="Arial Narrow"/>
        </w:rPr>
        <w:t>.</w:t>
      </w:r>
    </w:p>
    <w:p w14:paraId="5FEB9D7F" w14:textId="77777777" w:rsidR="006148C1" w:rsidRPr="006129D2" w:rsidRDefault="0019758D" w:rsidP="00757722">
      <w:pPr>
        <w:pStyle w:val="Level3"/>
        <w:pBdr>
          <w:top w:val="single" w:sz="2" w:space="1" w:color="auto"/>
          <w:left w:val="single" w:sz="2" w:space="4" w:color="auto"/>
          <w:bottom w:val="single" w:sz="2" w:space="1" w:color="auto"/>
          <w:right w:val="single" w:sz="2" w:space="4" w:color="auto"/>
        </w:pBdr>
        <w:rPr>
          <w:rFonts w:ascii="Arial" w:hAnsi="Arial" w:cs="Arial"/>
          <w:b/>
          <w:bCs/>
          <w:sz w:val="20"/>
          <w:szCs w:val="20"/>
        </w:rPr>
      </w:pPr>
      <w:r w:rsidRPr="00961626">
        <w:rPr>
          <w:b/>
          <w:caps/>
          <w:sz w:val="36"/>
          <w:highlight w:val="yellow"/>
        </w:rPr>
        <w:t>□</w:t>
      </w:r>
      <w:r w:rsidRPr="00961626">
        <w:rPr>
          <w:b/>
          <w:caps/>
          <w:highlight w:val="yellow"/>
        </w:rPr>
        <w:t xml:space="preserve"> </w:t>
      </w:r>
      <w:r w:rsidR="00E16530" w:rsidRPr="00961626">
        <w:rPr>
          <w:rFonts w:ascii="Arial" w:hAnsi="Arial" w:cs="Arial"/>
          <w:b/>
          <w:bCs/>
          <w:sz w:val="20"/>
          <w:szCs w:val="20"/>
          <w:highlight w:val="yellow"/>
        </w:rPr>
        <w:t xml:space="preserve">OPTION </w:t>
      </w:r>
      <w:r w:rsidR="00015107" w:rsidRPr="00961626">
        <w:rPr>
          <w:rFonts w:ascii="Arial" w:hAnsi="Arial" w:cs="Arial"/>
          <w:b/>
          <w:bCs/>
          <w:sz w:val="20"/>
          <w:szCs w:val="20"/>
          <w:highlight w:val="yellow"/>
        </w:rPr>
        <w:t>I</w:t>
      </w:r>
    </w:p>
    <w:p w14:paraId="6D05F5C3" w14:textId="2E4C5E8B" w:rsidR="006148C1" w:rsidRPr="006129D2" w:rsidRDefault="0019758D" w:rsidP="00757722">
      <w:pPr>
        <w:pStyle w:val="Level3"/>
        <w:pBdr>
          <w:top w:val="single" w:sz="2" w:space="1" w:color="auto"/>
          <w:left w:val="single" w:sz="2" w:space="4" w:color="auto"/>
          <w:bottom w:val="single" w:sz="2" w:space="1" w:color="auto"/>
          <w:right w:val="single" w:sz="2" w:space="4" w:color="auto"/>
        </w:pBdr>
        <w:rPr>
          <w:rFonts w:ascii="Arial Narrow" w:hAnsi="Arial Narrow"/>
        </w:rPr>
      </w:pPr>
      <w:r w:rsidRPr="006129D2">
        <w:rPr>
          <w:rFonts w:ascii="Arial Narrow" w:hAnsi="Arial Narrow"/>
        </w:rPr>
        <w:t>(</w:t>
      </w:r>
      <w:r w:rsidR="00015107" w:rsidRPr="006129D2">
        <w:rPr>
          <w:rFonts w:ascii="Arial Narrow" w:hAnsi="Arial Narrow"/>
        </w:rPr>
        <w:t>a</w:t>
      </w:r>
      <w:r w:rsidR="006148C1" w:rsidRPr="006129D2">
        <w:rPr>
          <w:rFonts w:ascii="Arial Narrow" w:hAnsi="Arial Narrow"/>
        </w:rPr>
        <w:t>)</w:t>
      </w:r>
      <w:r w:rsidR="006148C1" w:rsidRPr="006129D2">
        <w:rPr>
          <w:rFonts w:ascii="Arial Narrow" w:hAnsi="Arial Narrow"/>
        </w:rPr>
        <w:tab/>
      </w:r>
      <w:r w:rsidR="006148C1" w:rsidRPr="006129D2">
        <w:rPr>
          <w:rFonts w:ascii="Arial Narrow" w:hAnsi="Arial Narrow"/>
          <w:b/>
        </w:rPr>
        <w:t>Assignment from Participant</w:t>
      </w:r>
      <w:r w:rsidR="006148C1" w:rsidRPr="006129D2">
        <w:rPr>
          <w:rFonts w:ascii="Arial Narrow" w:hAnsi="Arial Narrow"/>
        </w:rPr>
        <w:t>.</w:t>
      </w:r>
      <w:r w:rsidR="00446325" w:rsidRPr="006129D2">
        <w:rPr>
          <w:rFonts w:ascii="Arial Narrow" w:hAnsi="Arial Narrow"/>
        </w:rPr>
        <w:t xml:space="preserve"> </w:t>
      </w:r>
      <w:r w:rsidR="00B4497C" w:rsidRPr="006129D2">
        <w:rPr>
          <w:rFonts w:ascii="Arial Narrow" w:hAnsi="Arial Narrow"/>
        </w:rPr>
        <w:t xml:space="preserve">Firm </w:t>
      </w:r>
      <w:r w:rsidR="006148C1" w:rsidRPr="006129D2">
        <w:rPr>
          <w:rFonts w:ascii="Arial Narrow" w:hAnsi="Arial Narrow"/>
        </w:rPr>
        <w:t xml:space="preserve">Participant hereby </w:t>
      </w:r>
      <w:r w:rsidR="00C55856">
        <w:rPr>
          <w:rFonts w:ascii="Arial Narrow" w:hAnsi="Arial Narrow"/>
        </w:rPr>
        <w:t xml:space="preserve">unconditionally </w:t>
      </w:r>
      <w:r w:rsidR="006148C1" w:rsidRPr="006129D2">
        <w:rPr>
          <w:rFonts w:ascii="Arial Narrow" w:hAnsi="Arial Narrow"/>
        </w:rPr>
        <w:t xml:space="preserve">assigns to </w:t>
      </w:r>
      <w:r w:rsidR="00441395">
        <w:rPr>
          <w:rFonts w:ascii="Arial Narrow" w:hAnsi="Arial Narrow"/>
        </w:rPr>
        <w:t>IRMLS</w:t>
      </w:r>
      <w:r w:rsidR="006148C1" w:rsidRPr="006129D2">
        <w:rPr>
          <w:rFonts w:ascii="Arial Narrow" w:hAnsi="Arial Narrow"/>
        </w:rPr>
        <w:t xml:space="preserve"> all right, title and interest</w:t>
      </w:r>
      <w:r w:rsidR="00370CE9">
        <w:rPr>
          <w:rFonts w:ascii="Arial Narrow" w:hAnsi="Arial Narrow"/>
        </w:rPr>
        <w:t xml:space="preserve"> in the Participant Contribution</w:t>
      </w:r>
      <w:r w:rsidR="006148C1" w:rsidRPr="006129D2">
        <w:rPr>
          <w:rFonts w:ascii="Arial Narrow" w:hAnsi="Arial Narrow"/>
        </w:rPr>
        <w:t>, including</w:t>
      </w:r>
      <w:r w:rsidR="00370CE9">
        <w:rPr>
          <w:rFonts w:ascii="Arial Narrow" w:hAnsi="Arial Narrow"/>
        </w:rPr>
        <w:t>, without limitation,</w:t>
      </w:r>
      <w:r w:rsidR="006148C1" w:rsidRPr="006129D2">
        <w:rPr>
          <w:rFonts w:ascii="Arial Narrow" w:hAnsi="Arial Narrow"/>
        </w:rPr>
        <w:t xml:space="preserve"> </w:t>
      </w:r>
      <w:r w:rsidR="00370CE9">
        <w:rPr>
          <w:rFonts w:ascii="Arial Narrow" w:hAnsi="Arial Narrow"/>
        </w:rPr>
        <w:t xml:space="preserve">any copyrights therein </w:t>
      </w:r>
      <w:r w:rsidR="006148C1" w:rsidRPr="006129D2">
        <w:rPr>
          <w:rFonts w:ascii="Arial Narrow" w:hAnsi="Arial Narrow"/>
        </w:rPr>
        <w:t xml:space="preserve">under U.S. and international copyright law; </w:t>
      </w:r>
      <w:r w:rsidR="00B4497C" w:rsidRPr="006129D2">
        <w:rPr>
          <w:rFonts w:ascii="Arial Narrow" w:hAnsi="Arial Narrow"/>
        </w:rPr>
        <w:t xml:space="preserve">Firm </w:t>
      </w:r>
      <w:r w:rsidR="006148C1" w:rsidRPr="006129D2">
        <w:rPr>
          <w:rFonts w:ascii="Arial Narrow" w:hAnsi="Arial Narrow"/>
        </w:rPr>
        <w:t>Participant warrants that it has the authority to make this assignment.</w:t>
      </w:r>
      <w:r w:rsidR="00446325" w:rsidRPr="006129D2">
        <w:rPr>
          <w:rFonts w:ascii="Arial Narrow" w:hAnsi="Arial Narrow"/>
        </w:rPr>
        <w:t xml:space="preserve"> </w:t>
      </w:r>
      <w:r w:rsidR="00B4497C" w:rsidRPr="006129D2">
        <w:rPr>
          <w:rFonts w:ascii="Arial Narrow" w:hAnsi="Arial Narrow"/>
        </w:rPr>
        <w:t xml:space="preserve">Firm </w:t>
      </w:r>
      <w:r w:rsidR="00757722" w:rsidRPr="006129D2">
        <w:rPr>
          <w:rFonts w:ascii="Arial Narrow" w:hAnsi="Arial Narrow"/>
        </w:rPr>
        <w:t xml:space="preserve">Participant acknowledges that once it has made the election agreeing to this section, all copyrights in all portions of the Participant Contribution, whether submitted prior to or after executing this Agreement, shall irrevocably vest in </w:t>
      </w:r>
      <w:r w:rsidR="00441395">
        <w:rPr>
          <w:rFonts w:ascii="Arial Narrow" w:hAnsi="Arial Narrow"/>
        </w:rPr>
        <w:t>IRMLS</w:t>
      </w:r>
      <w:r w:rsidR="00757722" w:rsidRPr="006129D2">
        <w:rPr>
          <w:rFonts w:ascii="Arial Narrow" w:hAnsi="Arial Narrow"/>
        </w:rPr>
        <w:t>.</w:t>
      </w:r>
    </w:p>
    <w:p w14:paraId="18B237DF" w14:textId="0820B6DD" w:rsidR="006148C1" w:rsidRPr="006129D2" w:rsidRDefault="0019758D" w:rsidP="00757722">
      <w:pPr>
        <w:pStyle w:val="Level3"/>
        <w:pBdr>
          <w:top w:val="single" w:sz="2" w:space="1" w:color="auto"/>
          <w:left w:val="single" w:sz="2" w:space="4" w:color="auto"/>
          <w:bottom w:val="single" w:sz="2" w:space="1" w:color="auto"/>
          <w:right w:val="single" w:sz="2" w:space="4" w:color="auto"/>
        </w:pBdr>
        <w:rPr>
          <w:rFonts w:ascii="Arial Narrow" w:hAnsi="Arial Narrow"/>
        </w:rPr>
      </w:pPr>
      <w:r w:rsidRPr="006129D2">
        <w:rPr>
          <w:rFonts w:ascii="Arial Narrow" w:hAnsi="Arial Narrow"/>
        </w:rPr>
        <w:t>(</w:t>
      </w:r>
      <w:r w:rsidR="00015107" w:rsidRPr="006129D2">
        <w:rPr>
          <w:rFonts w:ascii="Arial Narrow" w:hAnsi="Arial Narrow"/>
        </w:rPr>
        <w:t>b</w:t>
      </w:r>
      <w:r w:rsidR="006148C1" w:rsidRPr="006129D2">
        <w:rPr>
          <w:rFonts w:ascii="Arial Narrow" w:hAnsi="Arial Narrow"/>
        </w:rPr>
        <w:t>)</w:t>
      </w:r>
      <w:r w:rsidRPr="006129D2">
        <w:rPr>
          <w:rFonts w:ascii="Arial Narrow" w:hAnsi="Arial Narrow"/>
        </w:rPr>
        <w:t xml:space="preserve"> </w:t>
      </w:r>
      <w:r w:rsidR="00441395">
        <w:rPr>
          <w:rFonts w:ascii="Arial Narrow" w:hAnsi="Arial Narrow"/>
          <w:b/>
        </w:rPr>
        <w:t>IRMLS</w:t>
      </w:r>
      <w:r w:rsidRPr="006129D2">
        <w:rPr>
          <w:rFonts w:ascii="Arial Narrow" w:hAnsi="Arial Narrow"/>
          <w:b/>
        </w:rPr>
        <w:t xml:space="preserve"> Obligations</w:t>
      </w:r>
      <w:r w:rsidRPr="006129D2">
        <w:rPr>
          <w:rFonts w:ascii="Arial Narrow" w:hAnsi="Arial Narrow"/>
        </w:rPr>
        <w:t>.</w:t>
      </w:r>
      <w:r w:rsidR="00446325" w:rsidRPr="006129D2">
        <w:rPr>
          <w:rFonts w:ascii="Arial Narrow" w:hAnsi="Arial Narrow"/>
        </w:rPr>
        <w:t xml:space="preserve"> </w:t>
      </w:r>
      <w:r w:rsidR="00441395">
        <w:rPr>
          <w:rFonts w:ascii="Arial Narrow" w:hAnsi="Arial Narrow"/>
        </w:rPr>
        <w:t>IRMLS</w:t>
      </w:r>
      <w:r w:rsidR="006148C1" w:rsidRPr="006129D2">
        <w:rPr>
          <w:rFonts w:ascii="Arial Narrow" w:hAnsi="Arial Narrow"/>
        </w:rPr>
        <w:t xml:space="preserve"> hereby grants to </w:t>
      </w:r>
      <w:r w:rsidR="00B4497C" w:rsidRPr="006129D2">
        <w:rPr>
          <w:rFonts w:ascii="Arial Narrow" w:hAnsi="Arial Narrow"/>
        </w:rPr>
        <w:t xml:space="preserve">Firm </w:t>
      </w:r>
      <w:r w:rsidR="006148C1" w:rsidRPr="006129D2">
        <w:rPr>
          <w:rFonts w:ascii="Arial Narrow" w:hAnsi="Arial Narrow"/>
        </w:rPr>
        <w:t>Participant a non-exclusive, perpetual, world-wide, royalty-free, license to reproduce, prepare derivative works of, distribute, display, perform and license (including sublicenses through multiple tiers) the Participant Contribution</w:t>
      </w:r>
      <w:r w:rsidRPr="006129D2">
        <w:rPr>
          <w:rFonts w:ascii="Arial Narrow" w:hAnsi="Arial Narrow"/>
        </w:rPr>
        <w:t xml:space="preserve"> and those portions of the </w:t>
      </w:r>
      <w:r w:rsidR="00441395">
        <w:rPr>
          <w:rFonts w:ascii="Arial Narrow" w:hAnsi="Arial Narrow"/>
        </w:rPr>
        <w:t>IRMLS</w:t>
      </w:r>
      <w:r w:rsidRPr="006129D2">
        <w:rPr>
          <w:rFonts w:ascii="Arial Narrow" w:hAnsi="Arial Narrow"/>
        </w:rPr>
        <w:t xml:space="preserve"> Database relating to </w:t>
      </w:r>
      <w:r w:rsidR="00B4497C" w:rsidRPr="006129D2">
        <w:rPr>
          <w:rFonts w:ascii="Arial Narrow" w:hAnsi="Arial Narrow"/>
        </w:rPr>
        <w:t xml:space="preserve">Firm </w:t>
      </w:r>
      <w:r w:rsidRPr="006129D2">
        <w:rPr>
          <w:rFonts w:ascii="Arial Narrow" w:hAnsi="Arial Narrow"/>
        </w:rPr>
        <w:t>Participant’s listings</w:t>
      </w:r>
      <w:r w:rsidR="006148C1" w:rsidRPr="006129D2">
        <w:rPr>
          <w:rFonts w:ascii="Arial Narrow" w:hAnsi="Arial Narrow"/>
        </w:rPr>
        <w:t>.</w:t>
      </w:r>
      <w:r w:rsidR="00446325" w:rsidRPr="006129D2">
        <w:rPr>
          <w:rFonts w:ascii="Arial Narrow" w:hAnsi="Arial Narrow"/>
        </w:rPr>
        <w:t xml:space="preserve"> </w:t>
      </w:r>
      <w:r w:rsidR="00441395">
        <w:rPr>
          <w:rFonts w:ascii="Arial Narrow" w:hAnsi="Arial Narrow"/>
        </w:rPr>
        <w:t>IRMLS</w:t>
      </w:r>
      <w:r w:rsidR="006148C1" w:rsidRPr="006129D2">
        <w:rPr>
          <w:rFonts w:ascii="Arial Narrow" w:hAnsi="Arial Narrow"/>
        </w:rPr>
        <w:t xml:space="preserve"> </w:t>
      </w:r>
      <w:r w:rsidR="00757722" w:rsidRPr="006129D2">
        <w:rPr>
          <w:rFonts w:ascii="Arial Narrow" w:hAnsi="Arial Narrow"/>
        </w:rPr>
        <w:t xml:space="preserve">shall </w:t>
      </w:r>
      <w:r w:rsidRPr="006129D2">
        <w:rPr>
          <w:rFonts w:ascii="Arial Narrow" w:hAnsi="Arial Narrow"/>
        </w:rPr>
        <w:t xml:space="preserve">make quarterly registrations of the </w:t>
      </w:r>
      <w:r w:rsidR="00441395">
        <w:rPr>
          <w:rFonts w:ascii="Arial Narrow" w:hAnsi="Arial Narrow"/>
        </w:rPr>
        <w:t>IRMLS</w:t>
      </w:r>
      <w:r w:rsidR="00540505">
        <w:rPr>
          <w:rFonts w:ascii="Arial Narrow" w:hAnsi="Arial Narrow"/>
        </w:rPr>
        <w:t xml:space="preserve">’s </w:t>
      </w:r>
      <w:r w:rsidRPr="006129D2">
        <w:rPr>
          <w:rFonts w:ascii="Arial Narrow" w:hAnsi="Arial Narrow"/>
        </w:rPr>
        <w:t xml:space="preserve">copyrights in the </w:t>
      </w:r>
      <w:r w:rsidR="00441395">
        <w:rPr>
          <w:rFonts w:ascii="Arial Narrow" w:hAnsi="Arial Narrow"/>
        </w:rPr>
        <w:t>IRMLS</w:t>
      </w:r>
      <w:r w:rsidRPr="006129D2">
        <w:rPr>
          <w:rFonts w:ascii="Arial Narrow" w:hAnsi="Arial Narrow"/>
        </w:rPr>
        <w:t xml:space="preserve"> Database; </w:t>
      </w:r>
      <w:r w:rsidR="00441395">
        <w:rPr>
          <w:rFonts w:ascii="Arial Narrow" w:hAnsi="Arial Narrow"/>
        </w:rPr>
        <w:t>IRMLS</w:t>
      </w:r>
      <w:r w:rsidRPr="006129D2">
        <w:rPr>
          <w:rFonts w:ascii="Arial Narrow" w:hAnsi="Arial Narrow"/>
        </w:rPr>
        <w:t xml:space="preserve"> </w:t>
      </w:r>
      <w:r w:rsidR="00757722" w:rsidRPr="006129D2">
        <w:rPr>
          <w:rFonts w:ascii="Arial Narrow" w:hAnsi="Arial Narrow"/>
        </w:rPr>
        <w:t xml:space="preserve">shall </w:t>
      </w:r>
      <w:r w:rsidRPr="006129D2">
        <w:rPr>
          <w:rFonts w:ascii="Arial Narrow" w:hAnsi="Arial Narrow"/>
        </w:rPr>
        <w:t xml:space="preserve">employ </w:t>
      </w:r>
      <w:r w:rsidRPr="006129D2">
        <w:rPr>
          <w:rFonts w:ascii="Arial Narrow" w:hAnsi="Arial Narrow"/>
        </w:rPr>
        <w:lastRenderedPageBreak/>
        <w:t xml:space="preserve">reasonable efforts to detect and hinder third parties using the Participant Contribution without </w:t>
      </w:r>
      <w:r w:rsidR="00C34005">
        <w:rPr>
          <w:rFonts w:ascii="Arial Narrow" w:hAnsi="Arial Narrow"/>
        </w:rPr>
        <w:t xml:space="preserve">Firm </w:t>
      </w:r>
      <w:r w:rsidRPr="006129D2">
        <w:rPr>
          <w:rFonts w:ascii="Arial Narrow" w:hAnsi="Arial Narrow"/>
        </w:rPr>
        <w:t>Participant’s permission</w:t>
      </w:r>
      <w:r w:rsidR="006148C1" w:rsidRPr="006129D2">
        <w:rPr>
          <w:rFonts w:ascii="Arial Narrow" w:hAnsi="Arial Narrow"/>
        </w:rPr>
        <w:t>.</w:t>
      </w:r>
    </w:p>
    <w:p w14:paraId="08162D92" w14:textId="77777777" w:rsidR="0019758D" w:rsidRPr="006129D2" w:rsidRDefault="0019758D" w:rsidP="00015107">
      <w:pPr>
        <w:pStyle w:val="Level3"/>
        <w:pBdr>
          <w:left w:val="single" w:sz="2" w:space="4" w:color="auto"/>
          <w:bottom w:val="single" w:sz="2" w:space="1" w:color="auto"/>
          <w:right w:val="single" w:sz="2" w:space="4" w:color="auto"/>
        </w:pBdr>
        <w:rPr>
          <w:rFonts w:ascii="Arial" w:hAnsi="Arial" w:cs="Arial"/>
          <w:b/>
          <w:bCs/>
          <w:sz w:val="20"/>
          <w:szCs w:val="20"/>
        </w:rPr>
      </w:pPr>
      <w:r w:rsidRPr="00961626">
        <w:rPr>
          <w:b/>
          <w:caps/>
          <w:sz w:val="36"/>
          <w:highlight w:val="yellow"/>
        </w:rPr>
        <w:t>□</w:t>
      </w:r>
      <w:r w:rsidRPr="00961626">
        <w:rPr>
          <w:b/>
          <w:caps/>
          <w:highlight w:val="yellow"/>
        </w:rPr>
        <w:t xml:space="preserve"> </w:t>
      </w:r>
      <w:r w:rsidR="00E16530" w:rsidRPr="00961626">
        <w:rPr>
          <w:rFonts w:ascii="Arial" w:hAnsi="Arial" w:cs="Arial"/>
          <w:b/>
          <w:bCs/>
          <w:sz w:val="20"/>
          <w:szCs w:val="20"/>
          <w:highlight w:val="yellow"/>
        </w:rPr>
        <w:t xml:space="preserve">OPTION </w:t>
      </w:r>
      <w:r w:rsidR="00015107" w:rsidRPr="00961626">
        <w:rPr>
          <w:rFonts w:ascii="Arial" w:hAnsi="Arial" w:cs="Arial"/>
          <w:b/>
          <w:bCs/>
          <w:sz w:val="20"/>
          <w:szCs w:val="20"/>
          <w:highlight w:val="yellow"/>
        </w:rPr>
        <w:t>II</w:t>
      </w:r>
    </w:p>
    <w:p w14:paraId="55DEFF6C" w14:textId="1A7476EB" w:rsidR="0019758D" w:rsidRPr="006129D2" w:rsidRDefault="0019758D" w:rsidP="00015107">
      <w:pPr>
        <w:pStyle w:val="Level3"/>
        <w:pBdr>
          <w:left w:val="single" w:sz="2" w:space="4" w:color="auto"/>
          <w:bottom w:val="single" w:sz="2" w:space="1" w:color="auto"/>
          <w:right w:val="single" w:sz="2" w:space="4" w:color="auto"/>
        </w:pBdr>
      </w:pPr>
      <w:r w:rsidRPr="006129D2">
        <w:rPr>
          <w:rFonts w:ascii="Arial Narrow" w:hAnsi="Arial Narrow"/>
        </w:rPr>
        <w:t>(</w:t>
      </w:r>
      <w:r w:rsidR="00015107" w:rsidRPr="006129D2">
        <w:rPr>
          <w:rFonts w:ascii="Arial Narrow" w:hAnsi="Arial Narrow"/>
        </w:rPr>
        <w:t>a</w:t>
      </w:r>
      <w:r w:rsidRPr="006129D2">
        <w:rPr>
          <w:rFonts w:ascii="Arial Narrow" w:hAnsi="Arial Narrow"/>
        </w:rPr>
        <w:t>)</w:t>
      </w:r>
      <w:r w:rsidRPr="006129D2">
        <w:rPr>
          <w:rFonts w:ascii="Arial Narrow" w:hAnsi="Arial Narrow"/>
        </w:rPr>
        <w:tab/>
      </w:r>
      <w:r w:rsidRPr="006129D2">
        <w:rPr>
          <w:rFonts w:ascii="Arial Narrow" w:hAnsi="Arial Narrow"/>
          <w:b/>
        </w:rPr>
        <w:t>License from Participant</w:t>
      </w:r>
      <w:r w:rsidRPr="006129D2">
        <w:rPr>
          <w:rFonts w:ascii="Arial Narrow" w:hAnsi="Arial Narrow"/>
        </w:rPr>
        <w:t>.</w:t>
      </w:r>
      <w:r w:rsidR="00446325" w:rsidRPr="006129D2">
        <w:rPr>
          <w:rFonts w:ascii="Arial Narrow" w:hAnsi="Arial Narrow"/>
        </w:rPr>
        <w:t xml:space="preserve"> </w:t>
      </w:r>
      <w:r w:rsidR="00B4497C" w:rsidRPr="006129D2">
        <w:rPr>
          <w:rFonts w:ascii="Arial Narrow" w:hAnsi="Arial Narrow"/>
        </w:rPr>
        <w:t xml:space="preserve">Firm </w:t>
      </w:r>
      <w:r w:rsidRPr="006129D2">
        <w:rPr>
          <w:rFonts w:ascii="Arial Narrow" w:hAnsi="Arial Narrow"/>
        </w:rPr>
        <w:t xml:space="preserve">Participant hereby grants to </w:t>
      </w:r>
      <w:r w:rsidR="00441395">
        <w:rPr>
          <w:rFonts w:ascii="Arial Narrow" w:hAnsi="Arial Narrow"/>
        </w:rPr>
        <w:t>IRMLS</w:t>
      </w:r>
      <w:r w:rsidRPr="006129D2">
        <w:rPr>
          <w:rFonts w:ascii="Arial Narrow" w:hAnsi="Arial Narrow"/>
        </w:rPr>
        <w:t xml:space="preserve"> a non-exclusive, perpetual, world-wide, transferable, royalty-free, license to reproduce, prepare derivative works of, distribute, display, perform and license (including sublicenses through multiple tiers) the Participant Contribution</w:t>
      </w:r>
      <w:r w:rsidR="00F81D3C" w:rsidRPr="006129D2">
        <w:rPr>
          <w:rFonts w:ascii="Arial Narrow" w:hAnsi="Arial Narrow"/>
        </w:rPr>
        <w:t>.</w:t>
      </w:r>
      <w:r w:rsidRPr="006129D2">
        <w:rPr>
          <w:rFonts w:ascii="Arial Narrow" w:hAnsi="Arial Narrow"/>
        </w:rPr>
        <w:t xml:space="preserve"> </w:t>
      </w:r>
      <w:r w:rsidR="00C34005">
        <w:rPr>
          <w:rFonts w:ascii="Arial Narrow" w:hAnsi="Arial Narrow"/>
        </w:rPr>
        <w:t xml:space="preserve">Firm </w:t>
      </w:r>
      <w:r w:rsidRPr="006129D2">
        <w:rPr>
          <w:rFonts w:ascii="Arial Narrow" w:hAnsi="Arial Narrow"/>
        </w:rPr>
        <w:t>Participant warrants that it has the authority to grant this license.</w:t>
      </w:r>
    </w:p>
    <w:p w14:paraId="66F9B3B7" w14:textId="75CF4E7A" w:rsidR="0019758D" w:rsidRPr="006129D2" w:rsidRDefault="0019758D" w:rsidP="00015107">
      <w:pPr>
        <w:pStyle w:val="Level3"/>
        <w:pBdr>
          <w:left w:val="single" w:sz="2" w:space="4" w:color="auto"/>
          <w:bottom w:val="single" w:sz="2" w:space="1" w:color="auto"/>
          <w:right w:val="single" w:sz="2" w:space="4" w:color="auto"/>
        </w:pBdr>
        <w:rPr>
          <w:rFonts w:ascii="Arial Narrow" w:hAnsi="Arial Narrow"/>
        </w:rPr>
      </w:pPr>
      <w:r w:rsidRPr="006129D2">
        <w:rPr>
          <w:rFonts w:ascii="Arial Narrow" w:hAnsi="Arial Narrow"/>
        </w:rPr>
        <w:t>(</w:t>
      </w:r>
      <w:r w:rsidR="00015107" w:rsidRPr="006129D2">
        <w:rPr>
          <w:rFonts w:ascii="Arial Narrow" w:hAnsi="Arial Narrow"/>
        </w:rPr>
        <w:t>b</w:t>
      </w:r>
      <w:r w:rsidRPr="006129D2">
        <w:rPr>
          <w:rFonts w:ascii="Arial Narrow" w:hAnsi="Arial Narrow"/>
        </w:rPr>
        <w:t xml:space="preserve">) </w:t>
      </w:r>
      <w:r w:rsidR="00441395">
        <w:rPr>
          <w:rFonts w:ascii="Arial Narrow" w:hAnsi="Arial Narrow"/>
          <w:b/>
        </w:rPr>
        <w:t>IRMLS</w:t>
      </w:r>
      <w:r w:rsidRPr="006129D2">
        <w:rPr>
          <w:rFonts w:ascii="Arial Narrow" w:hAnsi="Arial Narrow"/>
          <w:b/>
        </w:rPr>
        <w:t xml:space="preserve"> has no obligations to protect</w:t>
      </w:r>
      <w:r w:rsidRPr="006129D2">
        <w:rPr>
          <w:rFonts w:ascii="Arial Narrow" w:hAnsi="Arial Narrow"/>
        </w:rPr>
        <w:t>.</w:t>
      </w:r>
      <w:r w:rsidR="00446325" w:rsidRPr="006129D2">
        <w:rPr>
          <w:rFonts w:ascii="Arial Narrow" w:hAnsi="Arial Narrow"/>
        </w:rPr>
        <w:t xml:space="preserve"> </w:t>
      </w:r>
      <w:r w:rsidR="00B4497C" w:rsidRPr="006129D2">
        <w:rPr>
          <w:rFonts w:ascii="Arial Narrow" w:hAnsi="Arial Narrow"/>
        </w:rPr>
        <w:t xml:space="preserve">Firm </w:t>
      </w:r>
      <w:r w:rsidRPr="006129D2">
        <w:rPr>
          <w:rFonts w:ascii="Arial Narrow" w:hAnsi="Arial Narrow"/>
        </w:rPr>
        <w:t>Participant acknowledges</w:t>
      </w:r>
      <w:r w:rsidR="00757722" w:rsidRPr="006129D2">
        <w:rPr>
          <w:rFonts w:ascii="Arial Narrow" w:hAnsi="Arial Narrow"/>
        </w:rPr>
        <w:t xml:space="preserve"> that:</w:t>
      </w:r>
      <w:r w:rsidRPr="006129D2">
        <w:rPr>
          <w:rFonts w:ascii="Arial Narrow" w:hAnsi="Arial Narrow"/>
        </w:rPr>
        <w:t xml:space="preserve"> </w:t>
      </w:r>
      <w:r w:rsidR="00757722" w:rsidRPr="006129D2">
        <w:rPr>
          <w:rFonts w:ascii="Arial Narrow" w:hAnsi="Arial Narrow"/>
        </w:rPr>
        <w:t>(</w:t>
      </w:r>
      <w:proofErr w:type="spellStart"/>
      <w:r w:rsidR="00015107" w:rsidRPr="006129D2">
        <w:rPr>
          <w:rFonts w:ascii="Arial Narrow" w:hAnsi="Arial Narrow"/>
        </w:rPr>
        <w:t>i</w:t>
      </w:r>
      <w:proofErr w:type="spellEnd"/>
      <w:r w:rsidR="00757722" w:rsidRPr="006129D2">
        <w:rPr>
          <w:rFonts w:ascii="Arial Narrow" w:hAnsi="Arial Narrow"/>
        </w:rPr>
        <w:t>) </w:t>
      </w:r>
      <w:r w:rsidR="00441395">
        <w:rPr>
          <w:rFonts w:ascii="Arial Narrow" w:hAnsi="Arial Narrow"/>
        </w:rPr>
        <w:t>IRMLS</w:t>
      </w:r>
      <w:r w:rsidRPr="006129D2">
        <w:rPr>
          <w:rFonts w:ascii="Arial Narrow" w:hAnsi="Arial Narrow"/>
        </w:rPr>
        <w:t xml:space="preserve"> makes no grant of license or assignment to </w:t>
      </w:r>
      <w:r w:rsidR="00C34005">
        <w:rPr>
          <w:rFonts w:ascii="Arial Narrow" w:hAnsi="Arial Narrow"/>
        </w:rPr>
        <w:t xml:space="preserve">Firm </w:t>
      </w:r>
      <w:r w:rsidRPr="006129D2">
        <w:rPr>
          <w:rFonts w:ascii="Arial Narrow" w:hAnsi="Arial Narrow"/>
        </w:rPr>
        <w:t xml:space="preserve">Participant of any rights in the </w:t>
      </w:r>
      <w:r w:rsidR="00441395">
        <w:rPr>
          <w:rFonts w:ascii="Arial Narrow" w:hAnsi="Arial Narrow"/>
        </w:rPr>
        <w:t>IRMLS</w:t>
      </w:r>
      <w:r w:rsidRPr="006129D2">
        <w:rPr>
          <w:rFonts w:ascii="Arial Narrow" w:hAnsi="Arial Narrow"/>
        </w:rPr>
        <w:t xml:space="preserve"> Database except as set forth in </w:t>
      </w:r>
      <w:r w:rsidR="00D17751" w:rsidRPr="006129D2">
        <w:rPr>
          <w:rFonts w:ascii="Arial Narrow" w:hAnsi="Arial Narrow"/>
        </w:rPr>
        <w:t>paragraph 22</w:t>
      </w:r>
      <w:r w:rsidR="00757722" w:rsidRPr="006129D2">
        <w:rPr>
          <w:rFonts w:ascii="Arial Narrow" w:hAnsi="Arial Narrow"/>
        </w:rPr>
        <w:t>; (</w:t>
      </w:r>
      <w:r w:rsidR="00015107" w:rsidRPr="006129D2">
        <w:rPr>
          <w:rFonts w:ascii="Arial Narrow" w:hAnsi="Arial Narrow"/>
        </w:rPr>
        <w:t>ii</w:t>
      </w:r>
      <w:r w:rsidR="00757722" w:rsidRPr="006129D2">
        <w:rPr>
          <w:rFonts w:ascii="Arial Narrow" w:hAnsi="Arial Narrow"/>
        </w:rPr>
        <w:t>) </w:t>
      </w:r>
      <w:r w:rsidR="00441395">
        <w:rPr>
          <w:rFonts w:ascii="Arial Narrow" w:hAnsi="Arial Narrow"/>
        </w:rPr>
        <w:t>IRMLS</w:t>
      </w:r>
      <w:r w:rsidRPr="006129D2">
        <w:rPr>
          <w:rFonts w:ascii="Arial Narrow" w:hAnsi="Arial Narrow"/>
        </w:rPr>
        <w:t xml:space="preserve"> </w:t>
      </w:r>
      <w:r w:rsidR="00757722" w:rsidRPr="006129D2">
        <w:rPr>
          <w:rFonts w:ascii="Arial Narrow" w:hAnsi="Arial Narrow"/>
        </w:rPr>
        <w:t xml:space="preserve">will make no effort to register </w:t>
      </w:r>
      <w:r w:rsidRPr="006129D2">
        <w:rPr>
          <w:rFonts w:ascii="Arial Narrow" w:hAnsi="Arial Narrow"/>
        </w:rPr>
        <w:t xml:space="preserve">the copyrights in the </w:t>
      </w:r>
      <w:r w:rsidR="00757722" w:rsidRPr="006129D2">
        <w:rPr>
          <w:rFonts w:ascii="Arial Narrow" w:hAnsi="Arial Narrow"/>
        </w:rPr>
        <w:t xml:space="preserve">Participant Contribution, and </w:t>
      </w:r>
      <w:r w:rsidR="00C34005">
        <w:rPr>
          <w:rFonts w:ascii="Arial Narrow" w:hAnsi="Arial Narrow"/>
        </w:rPr>
        <w:t xml:space="preserve">Firm </w:t>
      </w:r>
      <w:r w:rsidR="00757722" w:rsidRPr="006129D2">
        <w:rPr>
          <w:rFonts w:ascii="Arial Narrow" w:hAnsi="Arial Narrow"/>
        </w:rPr>
        <w:t>Participant will be responsible for all costs and efforts associated with registration; (</w:t>
      </w:r>
      <w:r w:rsidR="00015107" w:rsidRPr="006129D2">
        <w:rPr>
          <w:rFonts w:ascii="Arial Narrow" w:hAnsi="Arial Narrow"/>
        </w:rPr>
        <w:t>iii</w:t>
      </w:r>
      <w:r w:rsidR="00757722" w:rsidRPr="006129D2">
        <w:rPr>
          <w:rFonts w:ascii="Arial Narrow" w:hAnsi="Arial Narrow"/>
        </w:rPr>
        <w:t xml:space="preserve">) timely copyright registration is a prerequisite to suing a copyright infringer, and is necessary in order to obtain </w:t>
      </w:r>
      <w:r w:rsidR="00F81D3C" w:rsidRPr="006129D2">
        <w:rPr>
          <w:rFonts w:ascii="Arial Narrow" w:hAnsi="Arial Narrow"/>
        </w:rPr>
        <w:t>certain</w:t>
      </w:r>
      <w:r w:rsidR="00757722" w:rsidRPr="006129D2">
        <w:rPr>
          <w:rFonts w:ascii="Arial Narrow" w:hAnsi="Arial Narrow"/>
        </w:rPr>
        <w:t xml:space="preserve"> remedies available under the U.S. Copyright Act; (</w:t>
      </w:r>
      <w:r w:rsidR="00015107" w:rsidRPr="006129D2">
        <w:rPr>
          <w:rFonts w:ascii="Arial Narrow" w:hAnsi="Arial Narrow"/>
        </w:rPr>
        <w:t>iv</w:t>
      </w:r>
      <w:r w:rsidR="00757722" w:rsidRPr="006129D2">
        <w:rPr>
          <w:rFonts w:ascii="Arial Narrow" w:hAnsi="Arial Narrow"/>
        </w:rPr>
        <w:t>) </w:t>
      </w:r>
      <w:r w:rsidR="00441395">
        <w:rPr>
          <w:rFonts w:ascii="Arial Narrow" w:hAnsi="Arial Narrow"/>
          <w:b/>
          <w:i/>
        </w:rPr>
        <w:t>IRMLS</w:t>
      </w:r>
      <w:r w:rsidRPr="006129D2">
        <w:rPr>
          <w:rFonts w:ascii="Arial Narrow" w:hAnsi="Arial Narrow"/>
          <w:b/>
          <w:i/>
        </w:rPr>
        <w:t xml:space="preserve"> </w:t>
      </w:r>
      <w:r w:rsidR="00757722" w:rsidRPr="006129D2">
        <w:rPr>
          <w:rFonts w:ascii="Arial Narrow" w:hAnsi="Arial Narrow"/>
          <w:b/>
          <w:i/>
        </w:rPr>
        <w:t xml:space="preserve">will </w:t>
      </w:r>
      <w:r w:rsidRPr="006129D2">
        <w:rPr>
          <w:rFonts w:ascii="Arial Narrow" w:hAnsi="Arial Narrow"/>
          <w:b/>
          <w:i/>
        </w:rPr>
        <w:t xml:space="preserve">employ </w:t>
      </w:r>
      <w:r w:rsidR="00757722" w:rsidRPr="006129D2">
        <w:rPr>
          <w:rFonts w:ascii="Arial Narrow" w:hAnsi="Arial Narrow"/>
          <w:b/>
          <w:i/>
        </w:rPr>
        <w:t xml:space="preserve">no </w:t>
      </w:r>
      <w:r w:rsidRPr="006129D2">
        <w:rPr>
          <w:rFonts w:ascii="Arial Narrow" w:hAnsi="Arial Narrow"/>
          <w:b/>
          <w:i/>
        </w:rPr>
        <w:t xml:space="preserve">efforts </w:t>
      </w:r>
      <w:r w:rsidR="00757722" w:rsidRPr="006129D2">
        <w:rPr>
          <w:rFonts w:ascii="Arial Narrow" w:hAnsi="Arial Narrow"/>
          <w:b/>
          <w:i/>
        </w:rPr>
        <w:t xml:space="preserve">whatsoever </w:t>
      </w:r>
      <w:r w:rsidRPr="006129D2">
        <w:rPr>
          <w:rFonts w:ascii="Arial Narrow" w:hAnsi="Arial Narrow"/>
          <w:b/>
          <w:i/>
        </w:rPr>
        <w:t xml:space="preserve">to detect </w:t>
      </w:r>
      <w:r w:rsidR="00757722" w:rsidRPr="006129D2">
        <w:rPr>
          <w:rFonts w:ascii="Arial Narrow" w:hAnsi="Arial Narrow"/>
          <w:b/>
          <w:i/>
        </w:rPr>
        <w:t xml:space="preserve">or </w:t>
      </w:r>
      <w:r w:rsidRPr="006129D2">
        <w:rPr>
          <w:rFonts w:ascii="Arial Narrow" w:hAnsi="Arial Narrow"/>
          <w:b/>
          <w:i/>
        </w:rPr>
        <w:t xml:space="preserve">hinder third parties using the Participant Contribution without </w:t>
      </w:r>
      <w:r w:rsidR="00C34005" w:rsidRPr="006C7675">
        <w:rPr>
          <w:rFonts w:ascii="Arial Narrow" w:hAnsi="Arial Narrow"/>
          <w:b/>
          <w:i/>
        </w:rPr>
        <w:t>Firm</w:t>
      </w:r>
      <w:r w:rsidR="00C34005">
        <w:rPr>
          <w:rFonts w:ascii="Arial Narrow" w:hAnsi="Arial Narrow"/>
        </w:rPr>
        <w:t xml:space="preserve"> </w:t>
      </w:r>
      <w:r w:rsidRPr="006129D2">
        <w:rPr>
          <w:rFonts w:ascii="Arial Narrow" w:hAnsi="Arial Narrow"/>
          <w:b/>
          <w:i/>
        </w:rPr>
        <w:t>Participant’s permission</w:t>
      </w:r>
      <w:r w:rsidR="00757722" w:rsidRPr="006129D2">
        <w:rPr>
          <w:rFonts w:ascii="Arial Narrow" w:hAnsi="Arial Narrow"/>
        </w:rPr>
        <w:t>; (</w:t>
      </w:r>
      <w:r w:rsidR="00015107" w:rsidRPr="006129D2">
        <w:rPr>
          <w:rFonts w:ascii="Arial Narrow" w:hAnsi="Arial Narrow"/>
        </w:rPr>
        <w:t>v</w:t>
      </w:r>
      <w:r w:rsidR="00757722" w:rsidRPr="006129D2">
        <w:rPr>
          <w:rFonts w:ascii="Arial Narrow" w:hAnsi="Arial Narrow"/>
        </w:rPr>
        <w:t>) </w:t>
      </w:r>
      <w:r w:rsidR="00441395">
        <w:rPr>
          <w:rFonts w:ascii="Arial Narrow" w:hAnsi="Arial Narrow"/>
        </w:rPr>
        <w:t>IRMLS</w:t>
      </w:r>
      <w:r w:rsidR="00757722" w:rsidRPr="006129D2">
        <w:rPr>
          <w:rFonts w:ascii="Arial Narrow" w:hAnsi="Arial Narrow"/>
        </w:rPr>
        <w:t xml:space="preserve"> will make no effort to secure for </w:t>
      </w:r>
      <w:r w:rsidR="00B4497C" w:rsidRPr="006129D2">
        <w:rPr>
          <w:rFonts w:ascii="Arial Narrow" w:hAnsi="Arial Narrow"/>
        </w:rPr>
        <w:t xml:space="preserve">Firm </w:t>
      </w:r>
      <w:r w:rsidR="00757722" w:rsidRPr="006129D2">
        <w:rPr>
          <w:rFonts w:ascii="Arial Narrow" w:hAnsi="Arial Narrow"/>
        </w:rPr>
        <w:t xml:space="preserve">Participant the right to use copyright works created by </w:t>
      </w:r>
      <w:r w:rsidR="0031136D" w:rsidRPr="006129D2">
        <w:rPr>
          <w:rFonts w:ascii="Arial Narrow" w:hAnsi="Arial Narrow"/>
        </w:rPr>
        <w:t>Subscribers</w:t>
      </w:r>
      <w:r w:rsidR="00015107" w:rsidRPr="006129D2">
        <w:rPr>
          <w:rFonts w:ascii="Arial Narrow" w:hAnsi="Arial Narrow"/>
        </w:rPr>
        <w:t xml:space="preserve"> or third parties</w:t>
      </w:r>
      <w:r w:rsidR="00757722" w:rsidRPr="006129D2">
        <w:rPr>
          <w:rFonts w:ascii="Arial Narrow" w:hAnsi="Arial Narrow"/>
        </w:rPr>
        <w:t xml:space="preserve">. </w:t>
      </w:r>
    </w:p>
    <w:p w14:paraId="14705963" w14:textId="0F32D4C6" w:rsidR="00876A7B" w:rsidRPr="006129D2" w:rsidRDefault="00832F3C" w:rsidP="006148C1">
      <w:pPr>
        <w:pStyle w:val="Level2"/>
        <w:rPr>
          <w:rFonts w:ascii="Arial Narrow" w:hAnsi="Arial Narrow"/>
        </w:rPr>
      </w:pPr>
      <w:r w:rsidRPr="006129D2">
        <w:rPr>
          <w:rFonts w:ascii="Arial Narrow" w:hAnsi="Arial Narrow"/>
        </w:rPr>
        <w:tab/>
      </w:r>
      <w:r w:rsidR="00882897" w:rsidRPr="006129D2">
        <w:rPr>
          <w:rFonts w:ascii="Arial Narrow" w:hAnsi="Arial Narrow"/>
        </w:rPr>
        <w:t>22.</w:t>
      </w:r>
      <w:r w:rsidRPr="006129D2">
        <w:rPr>
          <w:rFonts w:ascii="Arial Narrow" w:hAnsi="Arial Narrow"/>
        </w:rPr>
        <w:t xml:space="preserve"> </w:t>
      </w:r>
      <w:r w:rsidR="003D1169" w:rsidRPr="006129D2">
        <w:rPr>
          <w:rFonts w:ascii="Arial Narrow" w:hAnsi="Arial Narrow"/>
          <w:b/>
        </w:rPr>
        <w:t xml:space="preserve">Other </w:t>
      </w:r>
      <w:r w:rsidR="003F4806">
        <w:rPr>
          <w:rFonts w:ascii="Arial Narrow" w:hAnsi="Arial Narrow"/>
          <w:b/>
        </w:rPr>
        <w:t>provisions</w:t>
      </w:r>
      <w:r w:rsidR="003F4806" w:rsidRPr="006129D2">
        <w:rPr>
          <w:rFonts w:ascii="Arial Narrow" w:hAnsi="Arial Narrow"/>
        </w:rPr>
        <w:t xml:space="preserve">. </w:t>
      </w:r>
      <w:r w:rsidR="003F4806">
        <w:rPr>
          <w:rFonts w:ascii="Arial Narrow" w:hAnsi="Arial Narrow"/>
        </w:rPr>
        <w:t>Pursuant to the IRMLS</w:t>
      </w:r>
      <w:r w:rsidR="003F4806" w:rsidRPr="004829CB">
        <w:rPr>
          <w:rFonts w:ascii="Arial Narrow" w:hAnsi="Arial Narrow"/>
        </w:rPr>
        <w:t xml:space="preserve"> Policies</w:t>
      </w:r>
      <w:r w:rsidR="003F4806">
        <w:rPr>
          <w:rFonts w:ascii="Arial Narrow" w:hAnsi="Arial Narrow"/>
        </w:rPr>
        <w:t>,</w:t>
      </w:r>
      <w:r w:rsidR="003F4806" w:rsidRPr="004829CB">
        <w:rPr>
          <w:rFonts w:ascii="Arial Narrow" w:hAnsi="Arial Narrow"/>
        </w:rPr>
        <w:t xml:space="preserve"> </w:t>
      </w:r>
      <w:r w:rsidR="003F4806">
        <w:rPr>
          <w:rFonts w:ascii="Arial Narrow" w:hAnsi="Arial Narrow"/>
        </w:rPr>
        <w:t xml:space="preserve">the PCC shall be a work made for hire by Participant and Subscribers for the benefit of IRMLS, which shall be deemed the PCC’s author for purposes of copyright law. </w:t>
      </w:r>
      <w:r w:rsidR="00441395">
        <w:rPr>
          <w:rFonts w:ascii="Arial Narrow" w:hAnsi="Arial Narrow"/>
        </w:rPr>
        <w:t>IRMLS</w:t>
      </w:r>
      <w:r w:rsidR="00876A7B" w:rsidRPr="006129D2">
        <w:rPr>
          <w:rFonts w:ascii="Arial Narrow" w:hAnsi="Arial Narrow"/>
        </w:rPr>
        <w:t xml:space="preserve"> hereby grants </w:t>
      </w:r>
      <w:r w:rsidR="00B4497C" w:rsidRPr="006129D2">
        <w:rPr>
          <w:rFonts w:ascii="Arial Narrow" w:hAnsi="Arial Narrow"/>
        </w:rPr>
        <w:t xml:space="preserve">Firm </w:t>
      </w:r>
      <w:r w:rsidR="006618F2" w:rsidRPr="006129D2">
        <w:rPr>
          <w:rFonts w:ascii="Arial Narrow" w:hAnsi="Arial Narrow"/>
        </w:rPr>
        <w:t>Participant</w:t>
      </w:r>
      <w:r w:rsidR="003D1169" w:rsidRPr="006129D2">
        <w:rPr>
          <w:rFonts w:ascii="Arial Narrow" w:hAnsi="Arial Narrow"/>
        </w:rPr>
        <w:t xml:space="preserve"> a </w:t>
      </w:r>
      <w:r w:rsidR="003C0B9B" w:rsidRPr="006129D2">
        <w:rPr>
          <w:rFonts w:ascii="Arial Narrow" w:hAnsi="Arial Narrow"/>
        </w:rPr>
        <w:t xml:space="preserve">personal, non-exclusive, non-transferable, and royalty-free </w:t>
      </w:r>
      <w:r w:rsidR="003D1169" w:rsidRPr="006129D2">
        <w:rPr>
          <w:rFonts w:ascii="Arial Narrow" w:hAnsi="Arial Narrow"/>
        </w:rPr>
        <w:t xml:space="preserve">license </w:t>
      </w:r>
      <w:r w:rsidR="003C0B9B" w:rsidRPr="006129D2">
        <w:rPr>
          <w:rFonts w:ascii="Arial Narrow" w:hAnsi="Arial Narrow"/>
        </w:rPr>
        <w:t xml:space="preserve">during the term of this Agreement </w:t>
      </w:r>
      <w:r w:rsidR="003D1169" w:rsidRPr="006129D2">
        <w:rPr>
          <w:rFonts w:ascii="Arial Narrow" w:hAnsi="Arial Narrow"/>
        </w:rPr>
        <w:t xml:space="preserve">to use the </w:t>
      </w:r>
      <w:r w:rsidR="00441395">
        <w:rPr>
          <w:rFonts w:ascii="Arial Narrow" w:hAnsi="Arial Narrow"/>
        </w:rPr>
        <w:t>IRMLS</w:t>
      </w:r>
      <w:r w:rsidR="003D1169" w:rsidRPr="006129D2">
        <w:rPr>
          <w:rFonts w:ascii="Arial Narrow" w:hAnsi="Arial Narrow"/>
        </w:rPr>
        <w:t xml:space="preserve"> Software and the </w:t>
      </w:r>
      <w:r w:rsidR="00441395">
        <w:rPr>
          <w:rFonts w:ascii="Arial Narrow" w:hAnsi="Arial Narrow"/>
        </w:rPr>
        <w:t>IRMLS</w:t>
      </w:r>
      <w:r w:rsidR="00E819F8" w:rsidRPr="006129D2">
        <w:rPr>
          <w:rFonts w:ascii="Arial Narrow" w:hAnsi="Arial Narrow"/>
        </w:rPr>
        <w:t xml:space="preserve"> Database (excluding the </w:t>
      </w:r>
      <w:r w:rsidR="006618F2" w:rsidRPr="006129D2">
        <w:rPr>
          <w:rFonts w:ascii="Arial Narrow" w:hAnsi="Arial Narrow"/>
        </w:rPr>
        <w:t>Participant</w:t>
      </w:r>
      <w:r w:rsidR="00E819F8" w:rsidRPr="006129D2">
        <w:rPr>
          <w:rFonts w:ascii="Arial Narrow" w:hAnsi="Arial Narrow"/>
        </w:rPr>
        <w:t xml:space="preserve"> Contribution)</w:t>
      </w:r>
      <w:r w:rsidR="003D1169" w:rsidRPr="006129D2">
        <w:rPr>
          <w:rFonts w:ascii="Arial Narrow" w:hAnsi="Arial Narrow"/>
        </w:rPr>
        <w:t xml:space="preserve"> (collectively, the “Licensed Materials”), </w:t>
      </w:r>
      <w:r w:rsidR="00C1050B" w:rsidRPr="006129D2">
        <w:rPr>
          <w:rFonts w:ascii="Arial Narrow" w:hAnsi="Arial Narrow"/>
        </w:rPr>
        <w:t xml:space="preserve">only to the extent expressly permitted by this Agreement and the </w:t>
      </w:r>
      <w:r w:rsidR="00441395">
        <w:rPr>
          <w:rFonts w:ascii="Arial Narrow" w:hAnsi="Arial Narrow"/>
        </w:rPr>
        <w:t>IRMLS</w:t>
      </w:r>
      <w:r w:rsidR="00C1050B" w:rsidRPr="006129D2">
        <w:rPr>
          <w:rFonts w:ascii="Arial Narrow" w:hAnsi="Arial Narrow"/>
        </w:rPr>
        <w:t xml:space="preserve"> Policies and only to deliver real estate brokerage or appraisal services to </w:t>
      </w:r>
      <w:r w:rsidR="000744F7">
        <w:rPr>
          <w:rFonts w:ascii="Arial Narrow" w:hAnsi="Arial Narrow"/>
        </w:rPr>
        <w:t xml:space="preserve">Firm </w:t>
      </w:r>
      <w:r w:rsidR="00C1050B" w:rsidRPr="006129D2">
        <w:rPr>
          <w:rFonts w:ascii="Arial Narrow" w:hAnsi="Arial Narrow"/>
        </w:rPr>
        <w:t>Participant</w:t>
      </w:r>
      <w:r w:rsidR="000744F7">
        <w:rPr>
          <w:rFonts w:ascii="Arial Narrow" w:hAnsi="Arial Narrow"/>
        </w:rPr>
        <w:t>’</w:t>
      </w:r>
      <w:r w:rsidR="00C1050B" w:rsidRPr="006129D2">
        <w:rPr>
          <w:rFonts w:ascii="Arial Narrow" w:hAnsi="Arial Narrow"/>
        </w:rPr>
        <w:t xml:space="preserve">s bona fide customers. All uses of the Licensed Materials not expressly authorized in this Agreement and the </w:t>
      </w:r>
      <w:r w:rsidR="00441395">
        <w:rPr>
          <w:rFonts w:ascii="Arial Narrow" w:hAnsi="Arial Narrow"/>
        </w:rPr>
        <w:t>IRMLS</w:t>
      </w:r>
      <w:r w:rsidR="00C1050B" w:rsidRPr="006129D2">
        <w:rPr>
          <w:rFonts w:ascii="Arial Narrow" w:hAnsi="Arial Narrow"/>
        </w:rPr>
        <w:t xml:space="preserve"> Policies are prohibited</w:t>
      </w:r>
      <w:r w:rsidR="003C0B9B" w:rsidRPr="006129D2">
        <w:rPr>
          <w:rFonts w:ascii="Arial Narrow" w:hAnsi="Arial Narrow"/>
        </w:rPr>
        <w:t xml:space="preserve">. </w:t>
      </w:r>
      <w:r w:rsidR="00C1050B" w:rsidRPr="006129D2">
        <w:rPr>
          <w:rFonts w:ascii="Arial Narrow" w:hAnsi="Arial Narrow"/>
        </w:rPr>
        <w:t xml:space="preserve">Title to the Licensed Materials remains at all times in </w:t>
      </w:r>
      <w:r w:rsidR="00441395">
        <w:rPr>
          <w:rFonts w:ascii="Arial Narrow" w:hAnsi="Arial Narrow"/>
        </w:rPr>
        <w:t>IRMLS</w:t>
      </w:r>
      <w:r w:rsidR="00C1050B" w:rsidRPr="006129D2">
        <w:rPr>
          <w:rFonts w:ascii="Arial Narrow" w:hAnsi="Arial Narrow"/>
        </w:rPr>
        <w:t xml:space="preserve"> and shall not pass to </w:t>
      </w:r>
      <w:r w:rsidR="000744F7">
        <w:rPr>
          <w:rFonts w:ascii="Arial Narrow" w:hAnsi="Arial Narrow"/>
        </w:rPr>
        <w:t xml:space="preserve">Firm </w:t>
      </w:r>
      <w:r w:rsidR="00C1050B" w:rsidRPr="006129D2">
        <w:rPr>
          <w:rFonts w:ascii="Arial Narrow" w:hAnsi="Arial Narrow"/>
        </w:rPr>
        <w:t>Participant.</w:t>
      </w:r>
    </w:p>
    <w:p w14:paraId="3521DFA4" w14:textId="4886F817" w:rsidR="008F521D" w:rsidRPr="006129D2" w:rsidRDefault="00832F3C" w:rsidP="006148C1">
      <w:pPr>
        <w:pStyle w:val="Level2"/>
        <w:rPr>
          <w:rFonts w:ascii="Arial Narrow" w:hAnsi="Arial Narrow"/>
        </w:rPr>
      </w:pPr>
      <w:r w:rsidRPr="006129D2">
        <w:rPr>
          <w:rFonts w:ascii="Arial Narrow" w:hAnsi="Arial Narrow"/>
        </w:rPr>
        <w:tab/>
      </w:r>
      <w:r w:rsidR="00882897" w:rsidRPr="006129D2">
        <w:rPr>
          <w:rFonts w:ascii="Arial Narrow" w:hAnsi="Arial Narrow"/>
        </w:rPr>
        <w:t>23.</w:t>
      </w:r>
      <w:r w:rsidRPr="006129D2">
        <w:rPr>
          <w:rFonts w:ascii="Arial Narrow" w:hAnsi="Arial Narrow"/>
        </w:rPr>
        <w:t xml:space="preserve"> </w:t>
      </w:r>
      <w:r w:rsidR="008F521D" w:rsidRPr="006129D2">
        <w:rPr>
          <w:rFonts w:ascii="Arial Narrow" w:hAnsi="Arial Narrow"/>
          <w:b/>
        </w:rPr>
        <w:t>Further Participant warranty</w:t>
      </w:r>
      <w:r w:rsidR="008F521D" w:rsidRPr="006129D2">
        <w:rPr>
          <w:rFonts w:ascii="Arial Narrow" w:hAnsi="Arial Narrow"/>
        </w:rPr>
        <w:t xml:space="preserve">. </w:t>
      </w:r>
      <w:r w:rsidR="004A3E89" w:rsidRPr="006129D2">
        <w:rPr>
          <w:rFonts w:ascii="Arial Narrow" w:hAnsi="Arial Narrow"/>
        </w:rPr>
        <w:t xml:space="preserve">Firm </w:t>
      </w:r>
      <w:r w:rsidR="008F521D" w:rsidRPr="006129D2">
        <w:rPr>
          <w:rFonts w:ascii="Arial Narrow" w:hAnsi="Arial Narrow"/>
        </w:rPr>
        <w:t>Participant warrants that (</w:t>
      </w:r>
      <w:r w:rsidR="00882897" w:rsidRPr="006129D2">
        <w:rPr>
          <w:rFonts w:ascii="Arial Narrow" w:hAnsi="Arial Narrow"/>
        </w:rPr>
        <w:t>a</w:t>
      </w:r>
      <w:r w:rsidR="008F521D" w:rsidRPr="006129D2">
        <w:rPr>
          <w:rFonts w:ascii="Arial Narrow" w:hAnsi="Arial Narrow"/>
        </w:rPr>
        <w:t>) the Participant Contribution does not infringe on the copyright or other intellectual property rights of any third party; and (</w:t>
      </w:r>
      <w:r w:rsidR="00882897" w:rsidRPr="006129D2">
        <w:rPr>
          <w:rFonts w:ascii="Arial Narrow" w:hAnsi="Arial Narrow"/>
        </w:rPr>
        <w:t>b</w:t>
      </w:r>
      <w:r w:rsidR="008F521D" w:rsidRPr="006129D2">
        <w:rPr>
          <w:rFonts w:ascii="Arial Narrow" w:hAnsi="Arial Narrow"/>
        </w:rPr>
        <w:t>) </w:t>
      </w:r>
      <w:r w:rsidR="004A3E89" w:rsidRPr="006129D2">
        <w:rPr>
          <w:rFonts w:ascii="Arial Narrow" w:hAnsi="Arial Narrow"/>
        </w:rPr>
        <w:t xml:space="preserve">Firm </w:t>
      </w:r>
      <w:r w:rsidR="008F521D" w:rsidRPr="006129D2">
        <w:rPr>
          <w:rFonts w:ascii="Arial Narrow" w:hAnsi="Arial Narrow"/>
        </w:rPr>
        <w:t xml:space="preserve">Participant has the written consent of any party necessary to provide the Participant Contribution to </w:t>
      </w:r>
      <w:r w:rsidR="00441395">
        <w:rPr>
          <w:rFonts w:ascii="Arial Narrow" w:hAnsi="Arial Narrow"/>
        </w:rPr>
        <w:t>IRMLS</w:t>
      </w:r>
      <w:r w:rsidR="008F521D" w:rsidRPr="006129D2">
        <w:rPr>
          <w:rFonts w:ascii="Arial Narrow" w:hAnsi="Arial Narrow"/>
        </w:rPr>
        <w:t xml:space="preserve">. </w:t>
      </w:r>
    </w:p>
    <w:p w14:paraId="6F8D64A7" w14:textId="14AFCAFC" w:rsidR="008F521D" w:rsidRPr="006129D2" w:rsidRDefault="00832F3C" w:rsidP="006148C1">
      <w:pPr>
        <w:pStyle w:val="Level2"/>
        <w:rPr>
          <w:rFonts w:ascii="Arial Narrow" w:hAnsi="Arial Narrow"/>
        </w:rPr>
      </w:pPr>
      <w:r w:rsidRPr="006129D2">
        <w:rPr>
          <w:rFonts w:ascii="Arial Narrow" w:hAnsi="Arial Narrow"/>
        </w:rPr>
        <w:tab/>
      </w:r>
      <w:r w:rsidR="00882897" w:rsidRPr="006129D2">
        <w:rPr>
          <w:rFonts w:ascii="Arial Narrow" w:hAnsi="Arial Narrow"/>
        </w:rPr>
        <w:t>24.</w:t>
      </w:r>
      <w:r w:rsidRPr="006129D2">
        <w:rPr>
          <w:rFonts w:ascii="Arial Narrow" w:hAnsi="Arial Narrow"/>
        </w:rPr>
        <w:t xml:space="preserve"> </w:t>
      </w:r>
      <w:r w:rsidR="008F521D" w:rsidRPr="006129D2">
        <w:rPr>
          <w:rFonts w:ascii="Arial Narrow" w:hAnsi="Arial Narrow"/>
          <w:b/>
        </w:rPr>
        <w:t xml:space="preserve">Limitations on use by </w:t>
      </w:r>
      <w:r w:rsidR="00441395">
        <w:rPr>
          <w:rFonts w:ascii="Arial Narrow" w:hAnsi="Arial Narrow"/>
          <w:b/>
        </w:rPr>
        <w:t>IRMLS</w:t>
      </w:r>
      <w:r w:rsidR="008F521D" w:rsidRPr="006129D2">
        <w:rPr>
          <w:rFonts w:ascii="Arial Narrow" w:hAnsi="Arial Narrow"/>
        </w:rPr>
        <w:t xml:space="preserve">. </w:t>
      </w:r>
      <w:r w:rsidR="00441395">
        <w:rPr>
          <w:rFonts w:ascii="Arial Narrow" w:hAnsi="Arial Narrow"/>
        </w:rPr>
        <w:t>IRMLS</w:t>
      </w:r>
      <w:r w:rsidR="008F521D" w:rsidRPr="006129D2">
        <w:rPr>
          <w:rFonts w:ascii="Arial Narrow" w:hAnsi="Arial Narrow"/>
        </w:rPr>
        <w:t xml:space="preserve"> agrees during the term of this Agreement not to license or distribute the Participant Contribution to any third party that is not a real estate brokerage or appraisal subscriber to the </w:t>
      </w:r>
      <w:r w:rsidR="00441395">
        <w:rPr>
          <w:rFonts w:ascii="Arial Narrow" w:hAnsi="Arial Narrow"/>
        </w:rPr>
        <w:t>IRMLS</w:t>
      </w:r>
      <w:r w:rsidR="008F521D" w:rsidRPr="006129D2">
        <w:rPr>
          <w:rFonts w:ascii="Arial Narrow" w:hAnsi="Arial Narrow"/>
        </w:rPr>
        <w:t xml:space="preserve"> Service if </w:t>
      </w:r>
      <w:r w:rsidR="004A3E89" w:rsidRPr="006129D2">
        <w:rPr>
          <w:rFonts w:ascii="Arial Narrow" w:hAnsi="Arial Narrow"/>
        </w:rPr>
        <w:t xml:space="preserve">Firm </w:t>
      </w:r>
      <w:r w:rsidR="008F521D" w:rsidRPr="006129D2">
        <w:rPr>
          <w:rFonts w:ascii="Arial Narrow" w:hAnsi="Arial Narrow"/>
        </w:rPr>
        <w:t>Participant has indicated in writing its desire to withhold the Participant Contribution from such third party</w:t>
      </w:r>
      <w:r w:rsidR="00052CC7" w:rsidRPr="006129D2">
        <w:rPr>
          <w:rFonts w:ascii="Arial Narrow" w:hAnsi="Arial Narrow"/>
        </w:rPr>
        <w:t xml:space="preserve"> after </w:t>
      </w:r>
      <w:r w:rsidR="00441395">
        <w:rPr>
          <w:rFonts w:ascii="Arial Narrow" w:hAnsi="Arial Narrow"/>
        </w:rPr>
        <w:t>IRMLS</w:t>
      </w:r>
      <w:r w:rsidR="00052CC7" w:rsidRPr="006129D2">
        <w:rPr>
          <w:rFonts w:ascii="Arial Narrow" w:hAnsi="Arial Narrow"/>
        </w:rPr>
        <w:t xml:space="preserve"> has provided notice of its intention to provide the Participant Contribution to the third party</w:t>
      </w:r>
      <w:r w:rsidR="008F521D" w:rsidRPr="006129D2">
        <w:rPr>
          <w:rFonts w:ascii="Arial Narrow" w:hAnsi="Arial Narrow"/>
        </w:rPr>
        <w:t>.</w:t>
      </w:r>
      <w:r w:rsidR="00B52340" w:rsidRPr="006129D2">
        <w:rPr>
          <w:rFonts w:ascii="Arial Narrow" w:hAnsi="Arial Narrow"/>
        </w:rPr>
        <w:t xml:space="preserve"> For purposes of the previous sentence, brokers participating in any MLS in </w:t>
      </w:r>
      <w:r w:rsidR="00D30608" w:rsidRPr="006129D2">
        <w:rPr>
          <w:rFonts w:ascii="Arial Narrow" w:hAnsi="Arial Narrow"/>
        </w:rPr>
        <w:t xml:space="preserve">a </w:t>
      </w:r>
      <w:r w:rsidR="00B52340" w:rsidRPr="006129D2">
        <w:rPr>
          <w:rFonts w:ascii="Arial Narrow" w:hAnsi="Arial Narrow"/>
        </w:rPr>
        <w:t xml:space="preserve">data sharing </w:t>
      </w:r>
      <w:r w:rsidR="00D30608" w:rsidRPr="006129D2">
        <w:rPr>
          <w:rFonts w:ascii="Arial Narrow" w:hAnsi="Arial Narrow"/>
        </w:rPr>
        <w:t xml:space="preserve">relationship with </w:t>
      </w:r>
      <w:r w:rsidR="00441395">
        <w:rPr>
          <w:rFonts w:ascii="Arial Narrow" w:hAnsi="Arial Narrow"/>
        </w:rPr>
        <w:t>IRMLS</w:t>
      </w:r>
      <w:r w:rsidR="00D30608" w:rsidRPr="006129D2">
        <w:rPr>
          <w:rFonts w:ascii="Arial Narrow" w:hAnsi="Arial Narrow"/>
        </w:rPr>
        <w:t xml:space="preserve"> that includes an offer of </w:t>
      </w:r>
      <w:proofErr w:type="spellStart"/>
      <w:r w:rsidR="00D30608" w:rsidRPr="006129D2">
        <w:rPr>
          <w:rFonts w:ascii="Arial Narrow" w:hAnsi="Arial Narrow"/>
        </w:rPr>
        <w:t>interbroker</w:t>
      </w:r>
      <w:proofErr w:type="spellEnd"/>
      <w:r w:rsidR="00D30608" w:rsidRPr="006129D2">
        <w:rPr>
          <w:rFonts w:ascii="Arial Narrow" w:hAnsi="Arial Narrow"/>
        </w:rPr>
        <w:t xml:space="preserve"> compensation </w:t>
      </w:r>
      <w:r w:rsidR="00B52340" w:rsidRPr="006129D2">
        <w:rPr>
          <w:rFonts w:ascii="Arial Narrow" w:hAnsi="Arial Narrow"/>
        </w:rPr>
        <w:t xml:space="preserve">are subscribers to the </w:t>
      </w:r>
      <w:r w:rsidR="00441395">
        <w:rPr>
          <w:rFonts w:ascii="Arial Narrow" w:hAnsi="Arial Narrow"/>
        </w:rPr>
        <w:t>IRMLS</w:t>
      </w:r>
      <w:r w:rsidR="00B52340" w:rsidRPr="006129D2">
        <w:rPr>
          <w:rFonts w:ascii="Arial Narrow" w:hAnsi="Arial Narrow"/>
        </w:rPr>
        <w:t xml:space="preserve"> Service.</w:t>
      </w:r>
    </w:p>
    <w:p w14:paraId="1E5B3ED9" w14:textId="77777777" w:rsidR="00811F0C" w:rsidRPr="006129D2" w:rsidRDefault="004E37A2" w:rsidP="004E37A2">
      <w:pPr>
        <w:pStyle w:val="Section"/>
        <w:keepNext/>
      </w:pPr>
      <w:r w:rsidRPr="006129D2">
        <w:t>FEES AND PAYMENT TERMS.</w:t>
      </w:r>
    </w:p>
    <w:p w14:paraId="27949A3A" w14:textId="366A31F0" w:rsidR="00314091" w:rsidRPr="00473E2B" w:rsidRDefault="00314091" w:rsidP="00314091">
      <w:pPr>
        <w:pStyle w:val="Level2"/>
        <w:rPr>
          <w:rFonts w:ascii="Arial Narrow" w:hAnsi="Arial Narrow"/>
        </w:rPr>
      </w:pPr>
      <w:r w:rsidRPr="00473E2B">
        <w:rPr>
          <w:rFonts w:ascii="Arial Narrow" w:hAnsi="Arial Narrow"/>
        </w:rPr>
        <w:tab/>
        <w:t xml:space="preserve">25. </w:t>
      </w:r>
      <w:r w:rsidRPr="00473E2B">
        <w:rPr>
          <w:rFonts w:ascii="Arial Narrow" w:hAnsi="Arial Narrow"/>
          <w:b/>
        </w:rPr>
        <w:t>Applicable fees</w:t>
      </w:r>
      <w:r w:rsidRPr="00473E2B">
        <w:rPr>
          <w:rFonts w:ascii="Arial Narrow" w:hAnsi="Arial Narrow"/>
        </w:rPr>
        <w:t xml:space="preserve">. </w:t>
      </w:r>
      <w:r w:rsidR="005F3E77">
        <w:rPr>
          <w:rFonts w:ascii="Arial Narrow" w:hAnsi="Arial Narrow"/>
        </w:rPr>
        <w:t>No fees are due directly to IRMLS hereunder. Association is solely responsible for establishing the fees it charges for access to the IRMLS Service and for determining the means of collecting those fees. IRMLS does not control or fix the fees that brokers and salespersons pay to Association (or other REALTOR® associations</w:t>
      </w:r>
      <w:r w:rsidR="00083952">
        <w:rPr>
          <w:rFonts w:ascii="Arial Narrow" w:hAnsi="Arial Narrow"/>
        </w:rPr>
        <w:t>)</w:t>
      </w:r>
      <w:r w:rsidR="005F3E77">
        <w:rPr>
          <w:rFonts w:ascii="Arial Narrow" w:hAnsi="Arial Narrow"/>
        </w:rPr>
        <w:t xml:space="preserve"> for access to </w:t>
      </w:r>
      <w:r w:rsidR="00E34872">
        <w:rPr>
          <w:rFonts w:ascii="Arial Narrow" w:hAnsi="Arial Narrow"/>
        </w:rPr>
        <w:t>I</w:t>
      </w:r>
      <w:r w:rsidR="005F3E77">
        <w:rPr>
          <w:rFonts w:ascii="Arial Narrow" w:hAnsi="Arial Narrow"/>
        </w:rPr>
        <w:t>RMLS Service</w:t>
      </w:r>
      <w:r w:rsidR="00083952">
        <w:rPr>
          <w:rFonts w:ascii="Arial Narrow" w:hAnsi="Arial Narrow"/>
        </w:rPr>
        <w:t xml:space="preserve">. </w:t>
      </w:r>
    </w:p>
    <w:p w14:paraId="0AED79C4" w14:textId="00C5413B" w:rsidR="00314091" w:rsidRPr="00473E2B" w:rsidRDefault="00314091" w:rsidP="00314091">
      <w:pPr>
        <w:pStyle w:val="Level2"/>
        <w:rPr>
          <w:rFonts w:ascii="Arial Narrow" w:hAnsi="Arial Narrow"/>
        </w:rPr>
      </w:pPr>
      <w:r w:rsidRPr="00473E2B">
        <w:rPr>
          <w:rFonts w:ascii="Arial Narrow" w:hAnsi="Arial Narrow"/>
        </w:rPr>
        <w:tab/>
        <w:t xml:space="preserve">26. </w:t>
      </w:r>
      <w:r w:rsidRPr="00473E2B">
        <w:rPr>
          <w:rFonts w:ascii="Arial Narrow" w:hAnsi="Arial Narrow"/>
          <w:b/>
        </w:rPr>
        <w:t>Payment terms</w:t>
      </w:r>
      <w:r w:rsidRPr="00473E2B">
        <w:rPr>
          <w:rFonts w:ascii="Arial Narrow" w:hAnsi="Arial Narrow"/>
        </w:rPr>
        <w:t xml:space="preserve">. </w:t>
      </w:r>
      <w:r>
        <w:rPr>
          <w:rFonts w:ascii="Arial Narrow" w:hAnsi="Arial Narrow"/>
        </w:rPr>
        <w:t xml:space="preserve">Firm </w:t>
      </w:r>
      <w:r w:rsidRPr="00473E2B">
        <w:rPr>
          <w:rFonts w:ascii="Arial Narrow" w:hAnsi="Arial Narrow"/>
        </w:rPr>
        <w:t xml:space="preserve">Participant </w:t>
      </w:r>
      <w:r w:rsidR="0010752C">
        <w:rPr>
          <w:rFonts w:ascii="Arial Narrow" w:hAnsi="Arial Narrow"/>
        </w:rPr>
        <w:t xml:space="preserve">agrees to pay all applicable </w:t>
      </w:r>
      <w:r w:rsidRPr="00473E2B">
        <w:rPr>
          <w:rFonts w:ascii="Arial Narrow" w:hAnsi="Arial Narrow"/>
        </w:rPr>
        <w:t xml:space="preserve">fees </w:t>
      </w:r>
      <w:r w:rsidR="0010752C">
        <w:rPr>
          <w:rFonts w:ascii="Arial Narrow" w:hAnsi="Arial Narrow"/>
        </w:rPr>
        <w:t xml:space="preserve">to Association when they come due </w:t>
      </w:r>
      <w:r w:rsidRPr="00473E2B">
        <w:rPr>
          <w:rFonts w:ascii="Arial Narrow" w:hAnsi="Arial Narrow"/>
        </w:rPr>
        <w:t xml:space="preserve">according to </w:t>
      </w:r>
      <w:r w:rsidR="0010752C">
        <w:rPr>
          <w:rFonts w:ascii="Arial Narrow" w:hAnsi="Arial Narrow"/>
        </w:rPr>
        <w:t>Association’s policies</w:t>
      </w:r>
      <w:r w:rsidRPr="00473E2B">
        <w:rPr>
          <w:rFonts w:ascii="Arial Narrow" w:hAnsi="Arial Narrow"/>
        </w:rPr>
        <w:t>.</w:t>
      </w:r>
      <w:r w:rsidR="0010752C">
        <w:rPr>
          <w:rFonts w:ascii="Arial Narrow" w:hAnsi="Arial Narrow"/>
        </w:rPr>
        <w:t xml:space="preserve"> </w:t>
      </w:r>
      <w:r w:rsidR="0010752C" w:rsidRPr="0010752C">
        <w:rPr>
          <w:rFonts w:ascii="Arial Narrow" w:hAnsi="Arial Narrow"/>
        </w:rPr>
        <w:t>Association may revise its schedule of fees at its sole discretion at any time, subject to its own policies. Association may suspend services to Firm Participant, Subscribers, and their employees, contractors, salespeople, and assistants (whether licensed or unlicensed as real estate agents or appraisers) for failure to pay according to Association’s policies.</w:t>
      </w:r>
    </w:p>
    <w:p w14:paraId="438A7803" w14:textId="7E93A23B" w:rsidR="00606490" w:rsidRPr="006129D2" w:rsidRDefault="00832F3C" w:rsidP="00FF2AA4">
      <w:pPr>
        <w:pStyle w:val="Level2"/>
        <w:rPr>
          <w:rFonts w:ascii="Arial Narrow" w:hAnsi="Arial Narrow"/>
        </w:rPr>
      </w:pPr>
      <w:r w:rsidRPr="006129D2">
        <w:rPr>
          <w:rFonts w:ascii="Arial Narrow" w:hAnsi="Arial Narrow"/>
        </w:rPr>
        <w:tab/>
      </w:r>
      <w:r w:rsidR="00882897" w:rsidRPr="006129D2">
        <w:rPr>
          <w:rFonts w:ascii="Arial Narrow" w:hAnsi="Arial Narrow"/>
        </w:rPr>
        <w:t>27.</w:t>
      </w:r>
      <w:r w:rsidRPr="006129D2">
        <w:rPr>
          <w:rFonts w:ascii="Arial Narrow" w:hAnsi="Arial Narrow"/>
        </w:rPr>
        <w:t xml:space="preserve"> </w:t>
      </w:r>
      <w:r w:rsidR="00DF149C" w:rsidRPr="006129D2">
        <w:rPr>
          <w:rFonts w:ascii="Arial Narrow" w:hAnsi="Arial Narrow"/>
          <w:b/>
        </w:rPr>
        <w:t>No refunds</w:t>
      </w:r>
      <w:r w:rsidR="00DF149C" w:rsidRPr="006129D2">
        <w:rPr>
          <w:rFonts w:ascii="Arial Narrow" w:hAnsi="Arial Narrow"/>
        </w:rPr>
        <w:t>.</w:t>
      </w:r>
      <w:r w:rsidR="00446325" w:rsidRPr="006129D2">
        <w:rPr>
          <w:rFonts w:ascii="Arial Narrow" w:hAnsi="Arial Narrow"/>
        </w:rPr>
        <w:t xml:space="preserve"> </w:t>
      </w:r>
      <w:r w:rsidR="001363A6">
        <w:rPr>
          <w:rFonts w:ascii="Arial Narrow" w:hAnsi="Arial Narrow"/>
        </w:rPr>
        <w:t xml:space="preserve">Association or </w:t>
      </w:r>
      <w:r w:rsidR="00441395">
        <w:rPr>
          <w:rFonts w:ascii="Arial Narrow" w:hAnsi="Arial Narrow"/>
        </w:rPr>
        <w:t>IRMLS</w:t>
      </w:r>
      <w:r w:rsidR="00606490" w:rsidRPr="006129D2">
        <w:rPr>
          <w:rFonts w:ascii="Arial Narrow" w:hAnsi="Arial Narrow"/>
        </w:rPr>
        <w:t xml:space="preserve"> need not refund or pro-rate fees in the event of termination or suspension of this Agreement</w:t>
      </w:r>
      <w:r w:rsidR="00582035" w:rsidRPr="006129D2">
        <w:rPr>
          <w:rFonts w:ascii="Arial Narrow" w:hAnsi="Arial Narrow"/>
        </w:rPr>
        <w:t xml:space="preserve"> unless the </w:t>
      </w:r>
      <w:r w:rsidR="00441395">
        <w:rPr>
          <w:rFonts w:ascii="Arial Narrow" w:hAnsi="Arial Narrow"/>
        </w:rPr>
        <w:t>IRMLS</w:t>
      </w:r>
      <w:r w:rsidR="00582035" w:rsidRPr="006129D2">
        <w:rPr>
          <w:rFonts w:ascii="Arial Narrow" w:hAnsi="Arial Narrow"/>
        </w:rPr>
        <w:t xml:space="preserve"> Policies </w:t>
      </w:r>
      <w:r w:rsidR="00A10883">
        <w:rPr>
          <w:rFonts w:ascii="Arial Narrow" w:hAnsi="Arial Narrow"/>
        </w:rPr>
        <w:t>and/or Association Policies</w:t>
      </w:r>
      <w:r w:rsidR="00A10883" w:rsidRPr="006129D2">
        <w:rPr>
          <w:rFonts w:ascii="Arial Narrow" w:hAnsi="Arial Narrow"/>
        </w:rPr>
        <w:t xml:space="preserve"> </w:t>
      </w:r>
      <w:r w:rsidR="00582035" w:rsidRPr="006129D2">
        <w:rPr>
          <w:rFonts w:ascii="Arial Narrow" w:hAnsi="Arial Narrow"/>
        </w:rPr>
        <w:t>provide otherwise</w:t>
      </w:r>
      <w:r w:rsidR="00606490" w:rsidRPr="006129D2">
        <w:rPr>
          <w:rFonts w:ascii="Arial Narrow" w:hAnsi="Arial Narrow"/>
        </w:rPr>
        <w:t>.</w:t>
      </w:r>
      <w:r w:rsidR="0071358F" w:rsidRPr="006129D2">
        <w:rPr>
          <w:rFonts w:ascii="Arial Narrow" w:hAnsi="Arial Narrow"/>
        </w:rPr>
        <w:t xml:space="preserve"> </w:t>
      </w:r>
      <w:r w:rsidR="00582035" w:rsidRPr="006129D2">
        <w:rPr>
          <w:rFonts w:ascii="Arial Narrow" w:hAnsi="Arial Narrow"/>
        </w:rPr>
        <w:t>Initiation fees, if any, are not refundable.</w:t>
      </w:r>
    </w:p>
    <w:p w14:paraId="322AE3F5" w14:textId="53364E73" w:rsidR="00684EAB" w:rsidRPr="006129D2" w:rsidRDefault="00832F3C" w:rsidP="00FF2AA4">
      <w:pPr>
        <w:pStyle w:val="Level2"/>
        <w:rPr>
          <w:rFonts w:ascii="Arial Narrow" w:hAnsi="Arial Narrow"/>
        </w:rPr>
      </w:pPr>
      <w:r w:rsidRPr="006129D2">
        <w:rPr>
          <w:rFonts w:ascii="Arial Narrow" w:hAnsi="Arial Narrow"/>
        </w:rPr>
        <w:tab/>
      </w:r>
      <w:r w:rsidR="00882897" w:rsidRPr="006129D2">
        <w:rPr>
          <w:rFonts w:ascii="Arial Narrow" w:hAnsi="Arial Narrow"/>
        </w:rPr>
        <w:t>28.</w:t>
      </w:r>
      <w:r w:rsidRPr="006129D2">
        <w:rPr>
          <w:rFonts w:ascii="Arial Narrow" w:hAnsi="Arial Narrow"/>
        </w:rPr>
        <w:t xml:space="preserve"> </w:t>
      </w:r>
      <w:r w:rsidR="00684EAB" w:rsidRPr="006129D2">
        <w:rPr>
          <w:rFonts w:ascii="Arial Narrow" w:hAnsi="Arial Narrow"/>
          <w:b/>
        </w:rPr>
        <w:t>Taxes</w:t>
      </w:r>
      <w:r w:rsidR="00684EAB" w:rsidRPr="006129D2">
        <w:rPr>
          <w:rFonts w:ascii="Arial Narrow" w:hAnsi="Arial Narrow"/>
        </w:rPr>
        <w:t>.</w:t>
      </w:r>
      <w:r w:rsidR="00446325" w:rsidRPr="006129D2">
        <w:rPr>
          <w:rFonts w:ascii="Arial Narrow" w:hAnsi="Arial Narrow"/>
        </w:rPr>
        <w:t xml:space="preserve"> </w:t>
      </w:r>
      <w:r w:rsidR="00684EAB" w:rsidRPr="006129D2">
        <w:rPr>
          <w:rFonts w:ascii="Arial Narrow" w:hAnsi="Arial Narrow"/>
        </w:rPr>
        <w:t xml:space="preserve">All fees for the </w:t>
      </w:r>
      <w:r w:rsidR="00441395">
        <w:rPr>
          <w:rFonts w:ascii="Arial Narrow" w:hAnsi="Arial Narrow"/>
        </w:rPr>
        <w:t>IRMLS</w:t>
      </w:r>
      <w:r w:rsidR="00684EAB" w:rsidRPr="006129D2">
        <w:rPr>
          <w:rFonts w:ascii="Arial Narrow" w:hAnsi="Arial Narrow"/>
        </w:rPr>
        <w:t xml:space="preserve"> Service are exclusive of federal, state, municipal or other governmental excise, sales, value-added, use, personal property and occupational taxes, excises, withholding obligations and other levies now in force or enacted in the future and, accordingly, </w:t>
      </w:r>
      <w:r w:rsidR="00BF4FB0">
        <w:rPr>
          <w:rFonts w:ascii="Arial Narrow" w:hAnsi="Arial Narrow"/>
        </w:rPr>
        <w:t xml:space="preserve">Association and </w:t>
      </w:r>
      <w:r w:rsidR="00ED566F" w:rsidRPr="006129D2">
        <w:rPr>
          <w:rFonts w:ascii="Arial Narrow" w:hAnsi="Arial Narrow"/>
        </w:rPr>
        <w:t xml:space="preserve">Firm </w:t>
      </w:r>
      <w:r w:rsidR="006618F2" w:rsidRPr="006129D2">
        <w:rPr>
          <w:rFonts w:ascii="Arial Narrow" w:hAnsi="Arial Narrow"/>
        </w:rPr>
        <w:t>Participant</w:t>
      </w:r>
      <w:r w:rsidR="00684EAB" w:rsidRPr="006129D2">
        <w:rPr>
          <w:rFonts w:ascii="Arial Narrow" w:hAnsi="Arial Narrow"/>
        </w:rPr>
        <w:t xml:space="preserve"> </w:t>
      </w:r>
      <w:r w:rsidR="003D1169" w:rsidRPr="006129D2">
        <w:rPr>
          <w:rFonts w:ascii="Arial Narrow" w:hAnsi="Arial Narrow"/>
        </w:rPr>
        <w:t xml:space="preserve">shall </w:t>
      </w:r>
      <w:r w:rsidR="00684EAB" w:rsidRPr="006129D2">
        <w:rPr>
          <w:rFonts w:ascii="Arial Narrow" w:hAnsi="Arial Narrow"/>
        </w:rPr>
        <w:t xml:space="preserve">pay all such taxes and levies other than any tax or levy on the net income of </w:t>
      </w:r>
      <w:r w:rsidR="00441395">
        <w:rPr>
          <w:rFonts w:ascii="Arial Narrow" w:hAnsi="Arial Narrow"/>
        </w:rPr>
        <w:t>IRMLS</w:t>
      </w:r>
      <w:r w:rsidR="00684EAB" w:rsidRPr="006129D2">
        <w:rPr>
          <w:rFonts w:ascii="Arial Narrow" w:hAnsi="Arial Narrow"/>
        </w:rPr>
        <w:t>.</w:t>
      </w:r>
    </w:p>
    <w:p w14:paraId="3277F1D1" w14:textId="1414C70B" w:rsidR="003C0B9B" w:rsidRPr="006129D2" w:rsidRDefault="00832F3C" w:rsidP="003C0B9B">
      <w:pPr>
        <w:pStyle w:val="Level2"/>
        <w:rPr>
          <w:rFonts w:ascii="Arial Narrow" w:hAnsi="Arial Narrow"/>
        </w:rPr>
      </w:pPr>
      <w:r w:rsidRPr="006129D2">
        <w:rPr>
          <w:rFonts w:ascii="Arial Narrow" w:hAnsi="Arial Narrow"/>
        </w:rPr>
        <w:tab/>
      </w:r>
      <w:r w:rsidR="0003282B" w:rsidRPr="00473E2B">
        <w:rPr>
          <w:rFonts w:ascii="Arial Narrow" w:hAnsi="Arial Narrow"/>
        </w:rPr>
        <w:t xml:space="preserve">29. </w:t>
      </w:r>
      <w:r w:rsidR="003C0B9B" w:rsidRPr="006129D2">
        <w:rPr>
          <w:rFonts w:ascii="Arial Narrow" w:hAnsi="Arial Narrow"/>
          <w:b/>
        </w:rPr>
        <w:t>Fines</w:t>
      </w:r>
      <w:r w:rsidR="003C0B9B" w:rsidRPr="006129D2">
        <w:rPr>
          <w:rFonts w:ascii="Arial Narrow" w:hAnsi="Arial Narrow"/>
        </w:rPr>
        <w:t xml:space="preserve">. </w:t>
      </w:r>
      <w:r w:rsidR="00441395">
        <w:rPr>
          <w:rFonts w:ascii="Arial Narrow" w:hAnsi="Arial Narrow"/>
        </w:rPr>
        <w:t>IRMLS</w:t>
      </w:r>
      <w:r w:rsidR="003C0B9B" w:rsidRPr="006129D2">
        <w:rPr>
          <w:rFonts w:ascii="Arial Narrow" w:hAnsi="Arial Narrow"/>
        </w:rPr>
        <w:t xml:space="preserve"> </w:t>
      </w:r>
      <w:r w:rsidR="00956905">
        <w:rPr>
          <w:rFonts w:ascii="Arial Narrow" w:hAnsi="Arial Narrow"/>
        </w:rPr>
        <w:t xml:space="preserve">and/or </w:t>
      </w:r>
      <w:r w:rsidR="00D402D3">
        <w:rPr>
          <w:rFonts w:ascii="Arial Narrow" w:hAnsi="Arial Narrow"/>
        </w:rPr>
        <w:t xml:space="preserve">Association </w:t>
      </w:r>
      <w:r w:rsidR="003C0B9B" w:rsidRPr="006129D2">
        <w:rPr>
          <w:rFonts w:ascii="Arial Narrow" w:hAnsi="Arial Narrow"/>
        </w:rPr>
        <w:t xml:space="preserve">may collect fines from </w:t>
      </w:r>
      <w:r w:rsidR="00ED566F" w:rsidRPr="006129D2">
        <w:rPr>
          <w:rFonts w:ascii="Arial Narrow" w:hAnsi="Arial Narrow"/>
        </w:rPr>
        <w:t xml:space="preserve">Firm </w:t>
      </w:r>
      <w:r w:rsidR="003C0B9B" w:rsidRPr="006129D2">
        <w:rPr>
          <w:rFonts w:ascii="Arial Narrow" w:hAnsi="Arial Narrow"/>
        </w:rPr>
        <w:t>Participant</w:t>
      </w:r>
      <w:r w:rsidR="00207EC0" w:rsidRPr="006129D2">
        <w:rPr>
          <w:rFonts w:ascii="Arial Narrow" w:hAnsi="Arial Narrow"/>
        </w:rPr>
        <w:t xml:space="preserve"> and from </w:t>
      </w:r>
      <w:r w:rsidR="00ED566F" w:rsidRPr="006129D2">
        <w:rPr>
          <w:rFonts w:ascii="Arial Narrow" w:hAnsi="Arial Narrow"/>
        </w:rPr>
        <w:t xml:space="preserve">Individual </w:t>
      </w:r>
      <w:r w:rsidR="00207EC0" w:rsidRPr="006129D2">
        <w:rPr>
          <w:rFonts w:ascii="Arial Narrow" w:hAnsi="Arial Narrow"/>
        </w:rPr>
        <w:t>Participant</w:t>
      </w:r>
      <w:r w:rsidR="00ED566F" w:rsidRPr="006129D2">
        <w:rPr>
          <w:rFonts w:ascii="Arial Narrow" w:hAnsi="Arial Narrow"/>
        </w:rPr>
        <w:t>s</w:t>
      </w:r>
      <w:r w:rsidR="003C0B9B" w:rsidRPr="006129D2">
        <w:rPr>
          <w:rFonts w:ascii="Arial Narrow" w:hAnsi="Arial Narrow"/>
        </w:rPr>
        <w:t xml:space="preserve"> for violation of the </w:t>
      </w:r>
      <w:r w:rsidR="00441395">
        <w:rPr>
          <w:rFonts w:ascii="Arial Narrow" w:hAnsi="Arial Narrow"/>
        </w:rPr>
        <w:t>IRMLS</w:t>
      </w:r>
      <w:r w:rsidR="003C0B9B" w:rsidRPr="006129D2">
        <w:rPr>
          <w:rFonts w:ascii="Arial Narrow" w:hAnsi="Arial Narrow"/>
        </w:rPr>
        <w:t xml:space="preserve"> Policies </w:t>
      </w:r>
      <w:r w:rsidR="00EE42A3">
        <w:rPr>
          <w:rFonts w:ascii="Arial Narrow" w:hAnsi="Arial Narrow"/>
        </w:rPr>
        <w:t xml:space="preserve">or Association Policies </w:t>
      </w:r>
      <w:r w:rsidR="003C0B9B" w:rsidRPr="006129D2">
        <w:rPr>
          <w:rFonts w:ascii="Arial Narrow" w:hAnsi="Arial Narrow"/>
        </w:rPr>
        <w:t xml:space="preserve">by </w:t>
      </w:r>
      <w:r w:rsidR="00ED566F" w:rsidRPr="006129D2">
        <w:rPr>
          <w:rFonts w:ascii="Arial Narrow" w:hAnsi="Arial Narrow"/>
        </w:rPr>
        <w:t xml:space="preserve">Firm </w:t>
      </w:r>
      <w:r w:rsidR="003C0B9B" w:rsidRPr="006129D2">
        <w:rPr>
          <w:rFonts w:ascii="Arial Narrow" w:hAnsi="Arial Narrow"/>
        </w:rPr>
        <w:t>Participant</w:t>
      </w:r>
      <w:r w:rsidR="00ED566F" w:rsidRPr="006129D2">
        <w:rPr>
          <w:rFonts w:ascii="Arial Narrow" w:hAnsi="Arial Narrow"/>
        </w:rPr>
        <w:t>, Individual Participant</w:t>
      </w:r>
      <w:r w:rsidR="003C0B9B" w:rsidRPr="006129D2">
        <w:rPr>
          <w:rFonts w:ascii="Arial Narrow" w:hAnsi="Arial Narrow"/>
        </w:rPr>
        <w:t xml:space="preserve"> and </w:t>
      </w:r>
      <w:r w:rsidR="0031136D" w:rsidRPr="006129D2">
        <w:rPr>
          <w:rFonts w:ascii="Arial Narrow" w:hAnsi="Arial Narrow"/>
        </w:rPr>
        <w:t>Subscribers</w:t>
      </w:r>
      <w:r w:rsidR="003C0B9B" w:rsidRPr="006129D2">
        <w:rPr>
          <w:rFonts w:ascii="Arial Narrow" w:hAnsi="Arial Narrow"/>
        </w:rPr>
        <w:t xml:space="preserve">. Payment terms for fines are set out in the </w:t>
      </w:r>
      <w:r w:rsidR="00441395">
        <w:rPr>
          <w:rFonts w:ascii="Arial Narrow" w:hAnsi="Arial Narrow"/>
        </w:rPr>
        <w:t>IRMLS</w:t>
      </w:r>
      <w:r w:rsidR="003C0B9B" w:rsidRPr="006129D2">
        <w:rPr>
          <w:rFonts w:ascii="Arial Narrow" w:hAnsi="Arial Narrow"/>
        </w:rPr>
        <w:t xml:space="preserve"> Policies</w:t>
      </w:r>
      <w:r w:rsidR="00EE42A3">
        <w:rPr>
          <w:rFonts w:ascii="Arial Narrow" w:hAnsi="Arial Narrow"/>
        </w:rPr>
        <w:t xml:space="preserve"> or Association Policies</w:t>
      </w:r>
      <w:r w:rsidR="003C0B9B" w:rsidRPr="006129D2">
        <w:rPr>
          <w:rFonts w:ascii="Arial Narrow" w:hAnsi="Arial Narrow"/>
        </w:rPr>
        <w:t xml:space="preserve">. </w:t>
      </w:r>
      <w:r w:rsidR="00441395">
        <w:rPr>
          <w:rFonts w:ascii="Arial Narrow" w:hAnsi="Arial Narrow"/>
        </w:rPr>
        <w:t>IRMLS</w:t>
      </w:r>
      <w:r w:rsidR="003C0B9B" w:rsidRPr="006129D2">
        <w:rPr>
          <w:rFonts w:ascii="Arial Narrow" w:hAnsi="Arial Narrow"/>
        </w:rPr>
        <w:t xml:space="preserve"> </w:t>
      </w:r>
      <w:r w:rsidR="001363A6">
        <w:rPr>
          <w:rFonts w:ascii="Arial Narrow" w:hAnsi="Arial Narrow"/>
        </w:rPr>
        <w:t xml:space="preserve">and/or Association </w:t>
      </w:r>
      <w:r w:rsidR="003C0B9B" w:rsidRPr="006129D2">
        <w:rPr>
          <w:rFonts w:ascii="Arial Narrow" w:hAnsi="Arial Narrow"/>
        </w:rPr>
        <w:t>may amend its schedule of fines and terms for collecting them at its sole discretion at any time.</w:t>
      </w:r>
    </w:p>
    <w:p w14:paraId="3E84A12A" w14:textId="77777777" w:rsidR="00A82D19" w:rsidRPr="006129D2" w:rsidRDefault="004E37A2" w:rsidP="004E37A2">
      <w:pPr>
        <w:pStyle w:val="Section"/>
        <w:keepNext/>
      </w:pPr>
      <w:r w:rsidRPr="006129D2">
        <w:t>TERM AND TERMINATION.</w:t>
      </w:r>
    </w:p>
    <w:p w14:paraId="0127919E" w14:textId="006885D0" w:rsidR="00DC53FD" w:rsidRPr="006129D2" w:rsidRDefault="00832F3C" w:rsidP="00DC53FD">
      <w:pPr>
        <w:pStyle w:val="Level2"/>
        <w:rPr>
          <w:rFonts w:ascii="Arial Narrow" w:hAnsi="Arial Narrow"/>
        </w:rPr>
      </w:pPr>
      <w:r w:rsidRPr="006129D2">
        <w:rPr>
          <w:rFonts w:ascii="Arial Narrow" w:hAnsi="Arial Narrow"/>
        </w:rPr>
        <w:tab/>
      </w:r>
      <w:r w:rsidR="004B0712" w:rsidRPr="006129D2">
        <w:rPr>
          <w:rFonts w:ascii="Arial Narrow" w:hAnsi="Arial Narrow"/>
        </w:rPr>
        <w:t>3</w:t>
      </w:r>
      <w:r w:rsidR="005D0A44">
        <w:rPr>
          <w:rFonts w:ascii="Arial Narrow" w:hAnsi="Arial Narrow"/>
        </w:rPr>
        <w:t>0</w:t>
      </w:r>
      <w:r w:rsidR="004B0712" w:rsidRPr="006129D2">
        <w:rPr>
          <w:rFonts w:ascii="Arial Narrow" w:hAnsi="Arial Narrow"/>
        </w:rPr>
        <w:t>.</w:t>
      </w:r>
      <w:r w:rsidRPr="006129D2">
        <w:rPr>
          <w:rFonts w:ascii="Arial Narrow" w:hAnsi="Arial Narrow"/>
        </w:rPr>
        <w:t xml:space="preserve"> </w:t>
      </w:r>
      <w:r w:rsidR="00DC53FD" w:rsidRPr="006129D2">
        <w:rPr>
          <w:rFonts w:ascii="Arial Narrow" w:hAnsi="Arial Narrow"/>
          <w:b/>
        </w:rPr>
        <w:t>Term</w:t>
      </w:r>
      <w:r w:rsidR="00DC53FD" w:rsidRPr="006129D2">
        <w:rPr>
          <w:rFonts w:ascii="Arial Narrow" w:hAnsi="Arial Narrow"/>
        </w:rPr>
        <w:t>.</w:t>
      </w:r>
      <w:r w:rsidR="00446325" w:rsidRPr="006129D2">
        <w:rPr>
          <w:rFonts w:ascii="Arial Narrow" w:hAnsi="Arial Narrow"/>
        </w:rPr>
        <w:t xml:space="preserve"> </w:t>
      </w:r>
      <w:r w:rsidR="00DC53FD" w:rsidRPr="006129D2">
        <w:rPr>
          <w:rFonts w:ascii="Arial Narrow" w:hAnsi="Arial Narrow"/>
        </w:rPr>
        <w:t xml:space="preserve">This Agreement shall commence upon the </w:t>
      </w:r>
      <w:r w:rsidR="006A66E0" w:rsidRPr="006129D2">
        <w:rPr>
          <w:rFonts w:ascii="Arial Narrow" w:hAnsi="Arial Narrow"/>
        </w:rPr>
        <w:t>Effective Date set forth below</w:t>
      </w:r>
      <w:r w:rsidR="00DC53FD" w:rsidRPr="006129D2">
        <w:rPr>
          <w:rFonts w:ascii="Arial Narrow" w:hAnsi="Arial Narrow"/>
        </w:rPr>
        <w:t xml:space="preserve"> and shall continue thereafter on a month-to-month basis </w:t>
      </w:r>
      <w:r w:rsidR="003C0B9B" w:rsidRPr="006129D2">
        <w:rPr>
          <w:rFonts w:ascii="Arial Narrow" w:hAnsi="Arial Narrow"/>
        </w:rPr>
        <w:t>until terminated</w:t>
      </w:r>
      <w:r w:rsidR="00DC53FD" w:rsidRPr="006129D2">
        <w:rPr>
          <w:rFonts w:ascii="Arial Narrow" w:hAnsi="Arial Narrow"/>
        </w:rPr>
        <w:t>.</w:t>
      </w:r>
    </w:p>
    <w:p w14:paraId="660A0734" w14:textId="44E22D91" w:rsidR="00DC53FD" w:rsidRPr="006129D2" w:rsidRDefault="00832F3C" w:rsidP="00DC53FD">
      <w:pPr>
        <w:pStyle w:val="Level2"/>
        <w:rPr>
          <w:rFonts w:ascii="Arial Narrow" w:hAnsi="Arial Narrow"/>
        </w:rPr>
      </w:pPr>
      <w:r w:rsidRPr="006129D2">
        <w:rPr>
          <w:rFonts w:ascii="Arial Narrow" w:hAnsi="Arial Narrow"/>
        </w:rPr>
        <w:tab/>
      </w:r>
      <w:r w:rsidR="004B0712" w:rsidRPr="006129D2">
        <w:rPr>
          <w:rFonts w:ascii="Arial Narrow" w:hAnsi="Arial Narrow"/>
        </w:rPr>
        <w:t>3</w:t>
      </w:r>
      <w:r w:rsidR="005D0A44">
        <w:rPr>
          <w:rFonts w:ascii="Arial Narrow" w:hAnsi="Arial Narrow"/>
        </w:rPr>
        <w:t>1</w:t>
      </w:r>
      <w:r w:rsidR="004B0712" w:rsidRPr="006129D2">
        <w:rPr>
          <w:rFonts w:ascii="Arial Narrow" w:hAnsi="Arial Narrow"/>
        </w:rPr>
        <w:t>.</w:t>
      </w:r>
      <w:r w:rsidRPr="006129D2">
        <w:rPr>
          <w:rFonts w:ascii="Arial Narrow" w:hAnsi="Arial Narrow"/>
        </w:rPr>
        <w:t xml:space="preserve"> </w:t>
      </w:r>
      <w:r w:rsidR="00DC53FD" w:rsidRPr="006129D2">
        <w:rPr>
          <w:rFonts w:ascii="Arial Narrow" w:hAnsi="Arial Narrow"/>
          <w:b/>
        </w:rPr>
        <w:t>Termination for breach</w:t>
      </w:r>
      <w:r w:rsidR="00DC53FD" w:rsidRPr="006129D2">
        <w:rPr>
          <w:rFonts w:ascii="Arial Narrow" w:hAnsi="Arial Narrow"/>
        </w:rPr>
        <w:t>.</w:t>
      </w:r>
      <w:r w:rsidR="00446325" w:rsidRPr="006129D2">
        <w:rPr>
          <w:rFonts w:ascii="Arial Narrow" w:hAnsi="Arial Narrow"/>
        </w:rPr>
        <w:t xml:space="preserve"> </w:t>
      </w:r>
      <w:r w:rsidR="00DC53FD" w:rsidRPr="006129D2">
        <w:rPr>
          <w:rFonts w:ascii="Arial Narrow" w:hAnsi="Arial Narrow"/>
        </w:rPr>
        <w:t>Either party may terminate this Agreement in the event that the other party has not performed any material obligation or has otherwise breached any material term of this Agreement.</w:t>
      </w:r>
      <w:r w:rsidR="00446325" w:rsidRPr="006129D2">
        <w:rPr>
          <w:rFonts w:ascii="Arial Narrow" w:hAnsi="Arial Narrow"/>
        </w:rPr>
        <w:t xml:space="preserve"> </w:t>
      </w:r>
      <w:r w:rsidR="00DC53FD" w:rsidRPr="006129D2">
        <w:rPr>
          <w:rFonts w:ascii="Arial Narrow" w:hAnsi="Arial Narrow"/>
        </w:rPr>
        <w:t>Any such termination shall become effective upon the expiration of three days after written notice</w:t>
      </w:r>
      <w:r w:rsidR="001A4C23" w:rsidRPr="006129D2">
        <w:rPr>
          <w:rFonts w:ascii="Arial Narrow" w:hAnsi="Arial Narrow"/>
        </w:rPr>
        <w:t xml:space="preserve"> to the breaching party</w:t>
      </w:r>
      <w:r w:rsidR="006B0C88">
        <w:rPr>
          <w:rFonts w:ascii="Arial Narrow" w:hAnsi="Arial Narrow"/>
        </w:rPr>
        <w:t xml:space="preserve"> and Association</w:t>
      </w:r>
      <w:r w:rsidR="001A4C23" w:rsidRPr="006129D2">
        <w:rPr>
          <w:rFonts w:ascii="Arial Narrow" w:hAnsi="Arial Narrow"/>
        </w:rPr>
        <w:t xml:space="preserve"> </w:t>
      </w:r>
      <w:r w:rsidR="00DC53FD" w:rsidRPr="006129D2">
        <w:rPr>
          <w:rFonts w:ascii="Arial Narrow" w:hAnsi="Arial Narrow"/>
        </w:rPr>
        <w:t>if the breach or nonperformance has not then been remedied.</w:t>
      </w:r>
      <w:r w:rsidR="00446325" w:rsidRPr="006129D2">
        <w:rPr>
          <w:rFonts w:ascii="Arial Narrow" w:hAnsi="Arial Narrow"/>
        </w:rPr>
        <w:t xml:space="preserve"> </w:t>
      </w:r>
    </w:p>
    <w:p w14:paraId="29C3478F" w14:textId="3C8EB5A0" w:rsidR="00C5265E" w:rsidRPr="006129D2" w:rsidRDefault="00832F3C" w:rsidP="00C5265E">
      <w:pPr>
        <w:pStyle w:val="Level2"/>
        <w:rPr>
          <w:rFonts w:ascii="Arial Narrow" w:hAnsi="Arial Narrow"/>
        </w:rPr>
      </w:pPr>
      <w:r w:rsidRPr="006129D2">
        <w:rPr>
          <w:rFonts w:ascii="Arial Narrow" w:hAnsi="Arial Narrow"/>
        </w:rPr>
        <w:tab/>
      </w:r>
      <w:r w:rsidR="004B0712" w:rsidRPr="006129D2">
        <w:rPr>
          <w:rFonts w:ascii="Arial Narrow" w:hAnsi="Arial Narrow"/>
        </w:rPr>
        <w:t>3</w:t>
      </w:r>
      <w:r w:rsidR="002938C8">
        <w:rPr>
          <w:rFonts w:ascii="Arial Narrow" w:hAnsi="Arial Narrow"/>
        </w:rPr>
        <w:t>2</w:t>
      </w:r>
      <w:r w:rsidR="004B0712" w:rsidRPr="006129D2">
        <w:rPr>
          <w:rFonts w:ascii="Arial Narrow" w:hAnsi="Arial Narrow"/>
        </w:rPr>
        <w:t>.</w:t>
      </w:r>
      <w:r w:rsidRPr="006129D2">
        <w:rPr>
          <w:rFonts w:ascii="Arial Narrow" w:hAnsi="Arial Narrow"/>
        </w:rPr>
        <w:t xml:space="preserve"> </w:t>
      </w:r>
      <w:r w:rsidR="00C5265E" w:rsidRPr="006129D2">
        <w:rPr>
          <w:rFonts w:ascii="Arial Narrow" w:hAnsi="Arial Narrow"/>
          <w:b/>
        </w:rPr>
        <w:t>Termination for b</w:t>
      </w:r>
      <w:r w:rsidR="00424DD1" w:rsidRPr="006129D2">
        <w:rPr>
          <w:rFonts w:ascii="Arial Narrow" w:hAnsi="Arial Narrow"/>
          <w:b/>
        </w:rPr>
        <w:t>r</w:t>
      </w:r>
      <w:r w:rsidR="00C5265E" w:rsidRPr="006129D2">
        <w:rPr>
          <w:rFonts w:ascii="Arial Narrow" w:hAnsi="Arial Narrow"/>
          <w:b/>
        </w:rPr>
        <w:t xml:space="preserve">each of </w:t>
      </w:r>
      <w:r w:rsidR="00470C48">
        <w:rPr>
          <w:rFonts w:ascii="Arial Narrow" w:hAnsi="Arial Narrow"/>
          <w:b/>
        </w:rPr>
        <w:t>p</w:t>
      </w:r>
      <w:r w:rsidR="00C5265E" w:rsidRPr="006129D2">
        <w:rPr>
          <w:rFonts w:ascii="Arial Narrow" w:hAnsi="Arial Narrow"/>
          <w:b/>
        </w:rPr>
        <w:t>olicies</w:t>
      </w:r>
      <w:r w:rsidR="00C5265E" w:rsidRPr="006129D2">
        <w:rPr>
          <w:rFonts w:ascii="Arial Narrow" w:hAnsi="Arial Narrow"/>
        </w:rPr>
        <w:t>.</w:t>
      </w:r>
      <w:r w:rsidR="00446325" w:rsidRPr="006129D2">
        <w:rPr>
          <w:rFonts w:ascii="Arial Narrow" w:hAnsi="Arial Narrow"/>
        </w:rPr>
        <w:t xml:space="preserve"> </w:t>
      </w:r>
      <w:r w:rsidR="006737C6" w:rsidRPr="006129D2">
        <w:rPr>
          <w:rFonts w:ascii="Arial Narrow" w:hAnsi="Arial Narrow"/>
        </w:rPr>
        <w:t>Paragraph 3</w:t>
      </w:r>
      <w:r w:rsidR="002938C8">
        <w:rPr>
          <w:rFonts w:ascii="Arial Narrow" w:hAnsi="Arial Narrow"/>
        </w:rPr>
        <w:t>1</w:t>
      </w:r>
      <w:r w:rsidR="003C0B9B" w:rsidRPr="006129D2">
        <w:rPr>
          <w:rFonts w:ascii="Arial Narrow" w:hAnsi="Arial Narrow"/>
        </w:rPr>
        <w:t xml:space="preserve"> notwithstanding, </w:t>
      </w:r>
      <w:r w:rsidR="00441395">
        <w:rPr>
          <w:rFonts w:ascii="Arial Narrow" w:hAnsi="Arial Narrow"/>
        </w:rPr>
        <w:t>IRMLS</w:t>
      </w:r>
      <w:r w:rsidR="00C5265E" w:rsidRPr="006129D2">
        <w:rPr>
          <w:rFonts w:ascii="Arial Narrow" w:hAnsi="Arial Narrow"/>
        </w:rPr>
        <w:t xml:space="preserve"> may terminate this Agreement if </w:t>
      </w:r>
      <w:r w:rsidR="00B641C9" w:rsidRPr="006129D2">
        <w:rPr>
          <w:rFonts w:ascii="Arial Narrow" w:hAnsi="Arial Narrow"/>
        </w:rPr>
        <w:t xml:space="preserve">Firm </w:t>
      </w:r>
      <w:r w:rsidR="006618F2" w:rsidRPr="006129D2">
        <w:rPr>
          <w:rFonts w:ascii="Arial Narrow" w:hAnsi="Arial Narrow"/>
        </w:rPr>
        <w:t>Participant</w:t>
      </w:r>
      <w:r w:rsidR="00C5265E" w:rsidRPr="006129D2">
        <w:rPr>
          <w:rFonts w:ascii="Arial Narrow" w:hAnsi="Arial Narrow"/>
        </w:rPr>
        <w:t xml:space="preserve"> fails to comply with the </w:t>
      </w:r>
      <w:r w:rsidR="00441395">
        <w:rPr>
          <w:rFonts w:ascii="Arial Narrow" w:hAnsi="Arial Narrow"/>
        </w:rPr>
        <w:t>IRMLS</w:t>
      </w:r>
      <w:r w:rsidR="00C5265E" w:rsidRPr="006129D2">
        <w:rPr>
          <w:rFonts w:ascii="Arial Narrow" w:hAnsi="Arial Narrow"/>
        </w:rPr>
        <w:t xml:space="preserve"> Policies</w:t>
      </w:r>
      <w:r w:rsidR="003E0A62">
        <w:rPr>
          <w:rFonts w:ascii="Arial Narrow" w:hAnsi="Arial Narrow"/>
        </w:rPr>
        <w:t xml:space="preserve"> or Association Policies</w:t>
      </w:r>
      <w:r w:rsidR="00424DD1" w:rsidRPr="006129D2">
        <w:rPr>
          <w:rFonts w:ascii="Arial Narrow" w:hAnsi="Arial Narrow"/>
        </w:rPr>
        <w:t xml:space="preserve">; if </w:t>
      </w:r>
      <w:r w:rsidR="00B641C9" w:rsidRPr="006129D2">
        <w:rPr>
          <w:rFonts w:ascii="Arial Narrow" w:hAnsi="Arial Narrow"/>
        </w:rPr>
        <w:t xml:space="preserve">Firm </w:t>
      </w:r>
      <w:r w:rsidR="00424DD1" w:rsidRPr="006129D2">
        <w:rPr>
          <w:rFonts w:ascii="Arial Narrow" w:hAnsi="Arial Narrow"/>
        </w:rPr>
        <w:t xml:space="preserve">Participant violates or is alleged to have violated the </w:t>
      </w:r>
      <w:r w:rsidR="00441395">
        <w:rPr>
          <w:rFonts w:ascii="Arial Narrow" w:hAnsi="Arial Narrow"/>
        </w:rPr>
        <w:t>IRMLS</w:t>
      </w:r>
      <w:r w:rsidR="00424DD1" w:rsidRPr="006129D2">
        <w:rPr>
          <w:rFonts w:ascii="Arial Narrow" w:hAnsi="Arial Narrow"/>
        </w:rPr>
        <w:t xml:space="preserve"> Policies</w:t>
      </w:r>
      <w:r w:rsidR="00470C48">
        <w:rPr>
          <w:rFonts w:ascii="Arial Narrow" w:hAnsi="Arial Narrow"/>
        </w:rPr>
        <w:t xml:space="preserve"> or Association Policies</w:t>
      </w:r>
      <w:r w:rsidR="00424DD1" w:rsidRPr="006129D2">
        <w:rPr>
          <w:rFonts w:ascii="Arial Narrow" w:hAnsi="Arial Narrow"/>
        </w:rPr>
        <w:t xml:space="preserve">, </w:t>
      </w:r>
      <w:r w:rsidR="00192BE0" w:rsidRPr="006129D2">
        <w:rPr>
          <w:rFonts w:ascii="Arial Narrow" w:hAnsi="Arial Narrow"/>
        </w:rPr>
        <w:t xml:space="preserve">this Agreement </w:t>
      </w:r>
      <w:r w:rsidR="00424DD1" w:rsidRPr="006129D2">
        <w:rPr>
          <w:rFonts w:ascii="Arial Narrow" w:hAnsi="Arial Narrow"/>
        </w:rPr>
        <w:t xml:space="preserve">shall not be terminated in accordance with </w:t>
      </w:r>
      <w:r w:rsidR="00192BE0" w:rsidRPr="006129D2">
        <w:rPr>
          <w:rFonts w:ascii="Arial Narrow" w:hAnsi="Arial Narrow"/>
        </w:rPr>
        <w:t xml:space="preserve">the terms of this section </w:t>
      </w:r>
      <w:r w:rsidR="00424DD1" w:rsidRPr="006129D2">
        <w:rPr>
          <w:rFonts w:ascii="Arial Narrow" w:hAnsi="Arial Narrow"/>
        </w:rPr>
        <w:t xml:space="preserve">until any hearing or appeal rights of </w:t>
      </w:r>
      <w:r w:rsidR="00660C68" w:rsidRPr="006129D2">
        <w:rPr>
          <w:rFonts w:ascii="Arial Narrow" w:hAnsi="Arial Narrow"/>
        </w:rPr>
        <w:t xml:space="preserve">Firm </w:t>
      </w:r>
      <w:r w:rsidR="00424DD1" w:rsidRPr="006129D2">
        <w:rPr>
          <w:rFonts w:ascii="Arial Narrow" w:hAnsi="Arial Narrow"/>
        </w:rPr>
        <w:t xml:space="preserve">Participant have expired as provided in the </w:t>
      </w:r>
      <w:r w:rsidR="00441395">
        <w:rPr>
          <w:rFonts w:ascii="Arial Narrow" w:hAnsi="Arial Narrow"/>
        </w:rPr>
        <w:t>IRMLS</w:t>
      </w:r>
      <w:r w:rsidR="00192BE0" w:rsidRPr="006129D2">
        <w:rPr>
          <w:rFonts w:ascii="Arial Narrow" w:hAnsi="Arial Narrow"/>
        </w:rPr>
        <w:t xml:space="preserve"> Policies</w:t>
      </w:r>
      <w:r w:rsidR="00470C48">
        <w:rPr>
          <w:rFonts w:ascii="Arial Narrow" w:hAnsi="Arial Narrow"/>
        </w:rPr>
        <w:t xml:space="preserve"> and/or Association Policies</w:t>
      </w:r>
      <w:r w:rsidR="00C5265E" w:rsidRPr="006129D2">
        <w:rPr>
          <w:rFonts w:ascii="Arial Narrow" w:hAnsi="Arial Narrow"/>
        </w:rPr>
        <w:t>.</w:t>
      </w:r>
      <w:r w:rsidR="00446325" w:rsidRPr="006129D2">
        <w:rPr>
          <w:rFonts w:ascii="Arial Narrow" w:hAnsi="Arial Narrow"/>
        </w:rPr>
        <w:t xml:space="preserve"> </w:t>
      </w:r>
      <w:r w:rsidR="003C0B9B" w:rsidRPr="006129D2">
        <w:rPr>
          <w:rFonts w:ascii="Arial Narrow" w:hAnsi="Arial Narrow"/>
        </w:rPr>
        <w:t>I</w:t>
      </w:r>
      <w:r w:rsidR="00192BE0" w:rsidRPr="006129D2">
        <w:rPr>
          <w:rFonts w:ascii="Arial Narrow" w:hAnsi="Arial Narrow"/>
        </w:rPr>
        <w:t xml:space="preserve">f in </w:t>
      </w:r>
      <w:r w:rsidR="00441395">
        <w:rPr>
          <w:rFonts w:ascii="Arial Narrow" w:hAnsi="Arial Narrow"/>
        </w:rPr>
        <w:t>IRMLS</w:t>
      </w:r>
      <w:r w:rsidR="00192BE0" w:rsidRPr="006129D2">
        <w:rPr>
          <w:rFonts w:ascii="Arial Narrow" w:hAnsi="Arial Narrow"/>
        </w:rPr>
        <w:t>’s judgment</w:t>
      </w:r>
      <w:r w:rsidR="003C0B9B" w:rsidRPr="006129D2">
        <w:rPr>
          <w:rFonts w:ascii="Arial Narrow" w:hAnsi="Arial Narrow"/>
        </w:rPr>
        <w:t>, however,</w:t>
      </w:r>
      <w:r w:rsidR="00192BE0" w:rsidRPr="006129D2">
        <w:rPr>
          <w:rFonts w:ascii="Arial Narrow" w:hAnsi="Arial Narrow"/>
        </w:rPr>
        <w:t xml:space="preserve"> a violation or alleged violation of the </w:t>
      </w:r>
      <w:r w:rsidR="00441395">
        <w:rPr>
          <w:rFonts w:ascii="Arial Narrow" w:hAnsi="Arial Narrow"/>
        </w:rPr>
        <w:t>IRMLS</w:t>
      </w:r>
      <w:r w:rsidR="00192BE0" w:rsidRPr="006129D2">
        <w:rPr>
          <w:rFonts w:ascii="Arial Narrow" w:hAnsi="Arial Narrow"/>
        </w:rPr>
        <w:t xml:space="preserve"> Policies</w:t>
      </w:r>
      <w:r w:rsidR="00470C48">
        <w:rPr>
          <w:rFonts w:ascii="Arial Narrow" w:hAnsi="Arial Narrow"/>
        </w:rPr>
        <w:t xml:space="preserve"> or Association Policies</w:t>
      </w:r>
      <w:r w:rsidR="00192BE0" w:rsidRPr="006129D2">
        <w:rPr>
          <w:rFonts w:ascii="Arial Narrow" w:hAnsi="Arial Narrow"/>
        </w:rPr>
        <w:t xml:space="preserve"> is resulting in a continuing harm to </w:t>
      </w:r>
      <w:r w:rsidR="00441395">
        <w:rPr>
          <w:rFonts w:ascii="Arial Narrow" w:hAnsi="Arial Narrow"/>
        </w:rPr>
        <w:t>IRMLS</w:t>
      </w:r>
      <w:r w:rsidR="00192BE0" w:rsidRPr="006129D2">
        <w:rPr>
          <w:rFonts w:ascii="Arial Narrow" w:hAnsi="Arial Narrow"/>
        </w:rPr>
        <w:t xml:space="preserve"> or </w:t>
      </w:r>
      <w:r w:rsidR="00C90E9A" w:rsidRPr="006129D2">
        <w:rPr>
          <w:rFonts w:ascii="Arial Narrow" w:hAnsi="Arial Narrow"/>
        </w:rPr>
        <w:t>O</w:t>
      </w:r>
      <w:r w:rsidR="00192BE0" w:rsidRPr="006129D2">
        <w:rPr>
          <w:rFonts w:ascii="Arial Narrow" w:hAnsi="Arial Narrow"/>
        </w:rPr>
        <w:t xml:space="preserve">ther </w:t>
      </w:r>
      <w:r w:rsidR="00C90E9A" w:rsidRPr="006129D2">
        <w:rPr>
          <w:rFonts w:ascii="Arial Narrow" w:hAnsi="Arial Narrow"/>
        </w:rPr>
        <w:t>P</w:t>
      </w:r>
      <w:r w:rsidR="009F7668" w:rsidRPr="006129D2">
        <w:rPr>
          <w:rFonts w:ascii="Arial Narrow" w:hAnsi="Arial Narrow"/>
        </w:rPr>
        <w:t xml:space="preserve">articipants or </w:t>
      </w:r>
      <w:r w:rsidR="00C90E9A" w:rsidRPr="006129D2">
        <w:rPr>
          <w:rFonts w:ascii="Arial Narrow" w:hAnsi="Arial Narrow"/>
        </w:rPr>
        <w:t>S</w:t>
      </w:r>
      <w:r w:rsidR="009F7668" w:rsidRPr="006129D2">
        <w:rPr>
          <w:rFonts w:ascii="Arial Narrow" w:hAnsi="Arial Narrow"/>
        </w:rPr>
        <w:t>ubscribers</w:t>
      </w:r>
      <w:r w:rsidR="00192BE0" w:rsidRPr="006129D2">
        <w:rPr>
          <w:rFonts w:ascii="Arial Narrow" w:hAnsi="Arial Narrow"/>
        </w:rPr>
        <w:t xml:space="preserve">, </w:t>
      </w:r>
      <w:r w:rsidR="00441395">
        <w:rPr>
          <w:rFonts w:ascii="Arial Narrow" w:hAnsi="Arial Narrow"/>
        </w:rPr>
        <w:t>IRMLS</w:t>
      </w:r>
      <w:r w:rsidR="00192BE0" w:rsidRPr="006129D2">
        <w:rPr>
          <w:rFonts w:ascii="Arial Narrow" w:hAnsi="Arial Narrow"/>
        </w:rPr>
        <w:t xml:space="preserve"> may suspend </w:t>
      </w:r>
      <w:r w:rsidR="00E03037" w:rsidRPr="006129D2">
        <w:rPr>
          <w:rFonts w:ascii="Arial Narrow" w:hAnsi="Arial Narrow"/>
        </w:rPr>
        <w:t xml:space="preserve">Firm </w:t>
      </w:r>
      <w:r w:rsidR="009512ED" w:rsidRPr="006129D2">
        <w:rPr>
          <w:rFonts w:ascii="Arial Narrow" w:hAnsi="Arial Narrow"/>
        </w:rPr>
        <w:t>Participant’s</w:t>
      </w:r>
      <w:r w:rsidR="00192BE0" w:rsidRPr="006129D2">
        <w:rPr>
          <w:rFonts w:ascii="Arial Narrow" w:hAnsi="Arial Narrow"/>
        </w:rPr>
        <w:t xml:space="preserve"> access to the </w:t>
      </w:r>
      <w:r w:rsidR="00441395">
        <w:rPr>
          <w:rFonts w:ascii="Arial Narrow" w:hAnsi="Arial Narrow"/>
        </w:rPr>
        <w:t>IRMLS</w:t>
      </w:r>
      <w:r w:rsidR="00192BE0" w:rsidRPr="006129D2">
        <w:rPr>
          <w:rFonts w:ascii="Arial Narrow" w:hAnsi="Arial Narrow"/>
        </w:rPr>
        <w:t xml:space="preserve"> Database during the pendency of any hearing or appeal.</w:t>
      </w:r>
    </w:p>
    <w:p w14:paraId="439D0CF2" w14:textId="09AF8C47" w:rsidR="00C5265E" w:rsidRPr="006129D2" w:rsidRDefault="00832F3C" w:rsidP="00C5265E">
      <w:pPr>
        <w:pStyle w:val="Level2"/>
        <w:rPr>
          <w:rFonts w:ascii="Arial Narrow" w:hAnsi="Arial Narrow"/>
        </w:rPr>
      </w:pPr>
      <w:r w:rsidRPr="006129D2">
        <w:rPr>
          <w:rFonts w:ascii="Arial Narrow" w:hAnsi="Arial Narrow"/>
        </w:rPr>
        <w:tab/>
      </w:r>
      <w:r w:rsidR="004B0712" w:rsidRPr="006129D2">
        <w:rPr>
          <w:rFonts w:ascii="Arial Narrow" w:hAnsi="Arial Narrow"/>
        </w:rPr>
        <w:t>3</w:t>
      </w:r>
      <w:r w:rsidR="002938C8">
        <w:rPr>
          <w:rFonts w:ascii="Arial Narrow" w:hAnsi="Arial Narrow"/>
        </w:rPr>
        <w:t>3</w:t>
      </w:r>
      <w:r w:rsidR="004B0712" w:rsidRPr="006129D2">
        <w:rPr>
          <w:rFonts w:ascii="Arial Narrow" w:hAnsi="Arial Narrow"/>
        </w:rPr>
        <w:t>.</w:t>
      </w:r>
      <w:r w:rsidRPr="006129D2">
        <w:rPr>
          <w:rFonts w:ascii="Arial Narrow" w:hAnsi="Arial Narrow"/>
        </w:rPr>
        <w:t xml:space="preserve"> </w:t>
      </w:r>
      <w:r w:rsidR="00C5265E" w:rsidRPr="006129D2">
        <w:rPr>
          <w:rFonts w:ascii="Arial Narrow" w:hAnsi="Arial Narrow"/>
          <w:b/>
        </w:rPr>
        <w:t>Termination for failure to pay</w:t>
      </w:r>
      <w:r w:rsidR="00C5265E" w:rsidRPr="006129D2">
        <w:rPr>
          <w:rFonts w:ascii="Arial Narrow" w:hAnsi="Arial Narrow"/>
        </w:rPr>
        <w:t>.</w:t>
      </w:r>
      <w:r w:rsidR="00446325" w:rsidRPr="006129D2">
        <w:rPr>
          <w:rFonts w:ascii="Arial Narrow" w:hAnsi="Arial Narrow"/>
        </w:rPr>
        <w:t xml:space="preserve"> </w:t>
      </w:r>
      <w:r w:rsidR="00C5265E" w:rsidRPr="006129D2">
        <w:rPr>
          <w:rFonts w:ascii="Arial Narrow" w:hAnsi="Arial Narrow"/>
        </w:rPr>
        <w:t xml:space="preserve">In the event </w:t>
      </w:r>
      <w:r w:rsidR="00E03037" w:rsidRPr="006129D2">
        <w:rPr>
          <w:rFonts w:ascii="Arial Narrow" w:hAnsi="Arial Narrow"/>
        </w:rPr>
        <w:t xml:space="preserve">Firm </w:t>
      </w:r>
      <w:r w:rsidR="00D30608" w:rsidRPr="006129D2">
        <w:rPr>
          <w:rFonts w:ascii="Arial Narrow" w:hAnsi="Arial Narrow"/>
        </w:rPr>
        <w:t xml:space="preserve">Participant fails to pay </w:t>
      </w:r>
      <w:r w:rsidR="00B61A68">
        <w:rPr>
          <w:rFonts w:ascii="Arial Narrow" w:hAnsi="Arial Narrow"/>
        </w:rPr>
        <w:t xml:space="preserve">Association </w:t>
      </w:r>
      <w:r w:rsidR="00C5265E" w:rsidRPr="006129D2">
        <w:rPr>
          <w:rFonts w:ascii="Arial Narrow" w:hAnsi="Arial Narrow"/>
        </w:rPr>
        <w:t xml:space="preserve">any fees required under this Agreement, </w:t>
      </w:r>
      <w:r w:rsidR="00441395">
        <w:rPr>
          <w:rFonts w:ascii="Arial Narrow" w:hAnsi="Arial Narrow"/>
        </w:rPr>
        <w:t>IRMLS</w:t>
      </w:r>
      <w:r w:rsidR="00C5265E" w:rsidRPr="006129D2">
        <w:rPr>
          <w:rFonts w:ascii="Arial Narrow" w:hAnsi="Arial Narrow"/>
        </w:rPr>
        <w:t xml:space="preserve"> may terminate service without being subject to arbitration.</w:t>
      </w:r>
      <w:r w:rsidR="00446325" w:rsidRPr="006129D2">
        <w:rPr>
          <w:rFonts w:ascii="Arial Narrow" w:hAnsi="Arial Narrow"/>
        </w:rPr>
        <w:t xml:space="preserve"> </w:t>
      </w:r>
      <w:r w:rsidR="00192BE0" w:rsidRPr="006129D2">
        <w:rPr>
          <w:rFonts w:ascii="Arial Narrow" w:hAnsi="Arial Narrow"/>
        </w:rPr>
        <w:t xml:space="preserve">In its sole discretion, </w:t>
      </w:r>
      <w:r w:rsidR="00441395">
        <w:rPr>
          <w:rFonts w:ascii="Arial Narrow" w:hAnsi="Arial Narrow"/>
        </w:rPr>
        <w:t>IRMLS</w:t>
      </w:r>
      <w:r w:rsidR="00192BE0" w:rsidRPr="006129D2">
        <w:rPr>
          <w:rFonts w:ascii="Arial Narrow" w:hAnsi="Arial Narrow"/>
        </w:rPr>
        <w:t xml:space="preserve"> may suspend its performance under this Agreement rather than terminating it, in the event that </w:t>
      </w:r>
      <w:r w:rsidR="00D10DEC" w:rsidRPr="006129D2">
        <w:rPr>
          <w:rFonts w:ascii="Arial Narrow" w:hAnsi="Arial Narrow"/>
        </w:rPr>
        <w:t xml:space="preserve">Firm </w:t>
      </w:r>
      <w:r w:rsidR="00D30608" w:rsidRPr="006129D2">
        <w:rPr>
          <w:rFonts w:ascii="Arial Narrow" w:hAnsi="Arial Narrow"/>
        </w:rPr>
        <w:t xml:space="preserve">Participant fails to pay any </w:t>
      </w:r>
      <w:r w:rsidR="00192BE0" w:rsidRPr="006129D2">
        <w:rPr>
          <w:rFonts w:ascii="Arial Narrow" w:hAnsi="Arial Narrow"/>
        </w:rPr>
        <w:t>fees required under this Agreement.</w:t>
      </w:r>
    </w:p>
    <w:p w14:paraId="7B066B24" w14:textId="2EA534B2" w:rsidR="00DC53FD" w:rsidRPr="006129D2" w:rsidRDefault="00832F3C" w:rsidP="00DC53FD">
      <w:pPr>
        <w:pStyle w:val="Level2"/>
        <w:rPr>
          <w:rFonts w:ascii="Arial Narrow" w:hAnsi="Arial Narrow"/>
        </w:rPr>
      </w:pPr>
      <w:r w:rsidRPr="006129D2">
        <w:rPr>
          <w:rFonts w:ascii="Arial Narrow" w:hAnsi="Arial Narrow"/>
        </w:rPr>
        <w:tab/>
      </w:r>
      <w:r w:rsidR="004B0712" w:rsidRPr="006129D2">
        <w:rPr>
          <w:rFonts w:ascii="Arial Narrow" w:hAnsi="Arial Narrow"/>
        </w:rPr>
        <w:t>3</w:t>
      </w:r>
      <w:r w:rsidR="002938C8">
        <w:rPr>
          <w:rFonts w:ascii="Arial Narrow" w:hAnsi="Arial Narrow"/>
        </w:rPr>
        <w:t>4</w:t>
      </w:r>
      <w:r w:rsidR="004B0712" w:rsidRPr="006129D2">
        <w:rPr>
          <w:rFonts w:ascii="Arial Narrow" w:hAnsi="Arial Narrow"/>
        </w:rPr>
        <w:t>.</w:t>
      </w:r>
      <w:r w:rsidRPr="006129D2">
        <w:rPr>
          <w:rFonts w:ascii="Arial Narrow" w:hAnsi="Arial Narrow"/>
        </w:rPr>
        <w:t xml:space="preserve"> </w:t>
      </w:r>
      <w:r w:rsidR="00E06B23">
        <w:rPr>
          <w:rFonts w:ascii="Arial Narrow" w:hAnsi="Arial Narrow"/>
          <w:b/>
        </w:rPr>
        <w:t>Termination for convenience</w:t>
      </w:r>
      <w:r w:rsidR="00DC53FD" w:rsidRPr="006129D2">
        <w:rPr>
          <w:rFonts w:ascii="Arial Narrow" w:hAnsi="Arial Narrow"/>
        </w:rPr>
        <w:t>.</w:t>
      </w:r>
      <w:r w:rsidR="00446325" w:rsidRPr="006129D2">
        <w:rPr>
          <w:rFonts w:ascii="Arial Narrow" w:hAnsi="Arial Narrow"/>
        </w:rPr>
        <w:t xml:space="preserve"> </w:t>
      </w:r>
      <w:r w:rsidR="00DC53FD" w:rsidRPr="006129D2">
        <w:rPr>
          <w:rFonts w:ascii="Arial Narrow" w:hAnsi="Arial Narrow"/>
        </w:rPr>
        <w:t>Either party may terminate this Agreement with or without cause, upon thirty days’</w:t>
      </w:r>
      <w:r w:rsidR="00C5265E" w:rsidRPr="006129D2">
        <w:rPr>
          <w:rFonts w:ascii="Arial Narrow" w:hAnsi="Arial Narrow"/>
        </w:rPr>
        <w:t xml:space="preserve"> written notice</w:t>
      </w:r>
      <w:r w:rsidR="003C0B9B" w:rsidRPr="006129D2">
        <w:rPr>
          <w:rFonts w:ascii="Arial Narrow" w:hAnsi="Arial Narrow"/>
        </w:rPr>
        <w:t xml:space="preserve"> to the other</w:t>
      </w:r>
      <w:r w:rsidR="00314091">
        <w:rPr>
          <w:rFonts w:ascii="Arial Narrow" w:hAnsi="Arial Narrow"/>
        </w:rPr>
        <w:t xml:space="preserve"> party</w:t>
      </w:r>
      <w:r w:rsidR="006B0C88">
        <w:rPr>
          <w:rFonts w:ascii="Arial Narrow" w:hAnsi="Arial Narrow"/>
        </w:rPr>
        <w:t xml:space="preserve"> and Association</w:t>
      </w:r>
      <w:r w:rsidR="00C5265E" w:rsidRPr="006129D2">
        <w:rPr>
          <w:rFonts w:ascii="Arial Narrow" w:hAnsi="Arial Narrow"/>
        </w:rPr>
        <w:t>.</w:t>
      </w:r>
    </w:p>
    <w:p w14:paraId="68BD2930" w14:textId="12E34D49" w:rsidR="009A7EBF" w:rsidRPr="006129D2" w:rsidRDefault="00832F3C" w:rsidP="00DC53FD">
      <w:pPr>
        <w:pStyle w:val="Level2"/>
        <w:rPr>
          <w:rFonts w:ascii="Arial Narrow" w:hAnsi="Arial Narrow"/>
        </w:rPr>
      </w:pPr>
      <w:r w:rsidRPr="006129D2">
        <w:rPr>
          <w:rFonts w:ascii="Arial Narrow" w:hAnsi="Arial Narrow"/>
        </w:rPr>
        <w:tab/>
      </w:r>
      <w:r w:rsidR="004B0712" w:rsidRPr="006129D2">
        <w:rPr>
          <w:rFonts w:ascii="Arial Narrow" w:hAnsi="Arial Narrow"/>
        </w:rPr>
        <w:t>3</w:t>
      </w:r>
      <w:r w:rsidR="002938C8">
        <w:rPr>
          <w:rFonts w:ascii="Arial Narrow" w:hAnsi="Arial Narrow"/>
        </w:rPr>
        <w:t>5</w:t>
      </w:r>
      <w:r w:rsidR="004B0712" w:rsidRPr="006129D2">
        <w:rPr>
          <w:rFonts w:ascii="Arial Narrow" w:hAnsi="Arial Narrow"/>
        </w:rPr>
        <w:t>.</w:t>
      </w:r>
      <w:r w:rsidRPr="006129D2">
        <w:rPr>
          <w:rFonts w:ascii="Arial Narrow" w:hAnsi="Arial Narrow"/>
        </w:rPr>
        <w:t xml:space="preserve"> </w:t>
      </w:r>
      <w:r w:rsidR="003D1169" w:rsidRPr="006129D2">
        <w:rPr>
          <w:rFonts w:ascii="Arial Narrow" w:hAnsi="Arial Narrow"/>
          <w:b/>
        </w:rPr>
        <w:t>Events</w:t>
      </w:r>
      <w:r w:rsidR="00C5265E" w:rsidRPr="006129D2">
        <w:rPr>
          <w:rFonts w:ascii="Arial Narrow" w:hAnsi="Arial Narrow"/>
          <w:b/>
        </w:rPr>
        <w:t xml:space="preserve"> upon termination</w:t>
      </w:r>
      <w:r w:rsidR="00C5265E" w:rsidRPr="006129D2">
        <w:rPr>
          <w:rFonts w:ascii="Arial Narrow" w:hAnsi="Arial Narrow"/>
        </w:rPr>
        <w:t>.</w:t>
      </w:r>
      <w:r w:rsidR="00446325" w:rsidRPr="006129D2">
        <w:rPr>
          <w:rFonts w:ascii="Arial Narrow" w:hAnsi="Arial Narrow"/>
        </w:rPr>
        <w:t xml:space="preserve"> </w:t>
      </w:r>
      <w:r w:rsidR="00DC53FD" w:rsidRPr="006129D2">
        <w:rPr>
          <w:rFonts w:ascii="Arial Narrow" w:hAnsi="Arial Narrow"/>
        </w:rPr>
        <w:t xml:space="preserve">Promptly upon any termination or expiration of this Agreement, </w:t>
      </w:r>
      <w:r w:rsidR="003D1169" w:rsidRPr="006129D2">
        <w:rPr>
          <w:rFonts w:ascii="Arial Narrow" w:hAnsi="Arial Narrow"/>
        </w:rPr>
        <w:t>(</w:t>
      </w:r>
      <w:r w:rsidR="004B0712" w:rsidRPr="006129D2">
        <w:rPr>
          <w:rFonts w:ascii="Arial Narrow" w:hAnsi="Arial Narrow"/>
        </w:rPr>
        <w:t>a</w:t>
      </w:r>
      <w:r w:rsidR="003D1169" w:rsidRPr="006129D2">
        <w:rPr>
          <w:rFonts w:ascii="Arial Narrow" w:hAnsi="Arial Narrow"/>
        </w:rPr>
        <w:t>) </w:t>
      </w:r>
      <w:r w:rsidR="00441395">
        <w:rPr>
          <w:rFonts w:ascii="Arial Narrow" w:hAnsi="Arial Narrow"/>
        </w:rPr>
        <w:t>IRMLS</w:t>
      </w:r>
      <w:r w:rsidR="006B0C88">
        <w:rPr>
          <w:rFonts w:ascii="Arial Narrow" w:hAnsi="Arial Narrow"/>
        </w:rPr>
        <w:t xml:space="preserve"> or Association</w:t>
      </w:r>
      <w:r w:rsidR="001A4C23" w:rsidRPr="006129D2">
        <w:rPr>
          <w:rFonts w:ascii="Arial Narrow" w:hAnsi="Arial Narrow"/>
        </w:rPr>
        <w:t xml:space="preserve"> </w:t>
      </w:r>
      <w:r w:rsidR="00DC53FD" w:rsidRPr="006129D2">
        <w:rPr>
          <w:rFonts w:ascii="Arial Narrow" w:hAnsi="Arial Narrow"/>
        </w:rPr>
        <w:t xml:space="preserve">shall deactivate </w:t>
      </w:r>
      <w:r w:rsidR="00D10DEC" w:rsidRPr="006129D2">
        <w:rPr>
          <w:rFonts w:ascii="Arial Narrow" w:hAnsi="Arial Narrow"/>
        </w:rPr>
        <w:t xml:space="preserve">Firm </w:t>
      </w:r>
      <w:r w:rsidR="006618F2" w:rsidRPr="006129D2">
        <w:rPr>
          <w:rFonts w:ascii="Arial Narrow" w:hAnsi="Arial Narrow"/>
        </w:rPr>
        <w:t>Participant</w:t>
      </w:r>
      <w:r w:rsidR="00DC53FD" w:rsidRPr="006129D2">
        <w:rPr>
          <w:rFonts w:ascii="Arial Narrow" w:hAnsi="Arial Narrow"/>
        </w:rPr>
        <w:t>'s</w:t>
      </w:r>
      <w:r w:rsidR="00D10DEC">
        <w:rPr>
          <w:rFonts w:ascii="Arial Narrow" w:hAnsi="Arial Narrow"/>
        </w:rPr>
        <w:t xml:space="preserve"> and Individual Participants’</w:t>
      </w:r>
      <w:r w:rsidR="00DC53FD" w:rsidRPr="006129D2">
        <w:rPr>
          <w:rFonts w:ascii="Arial Narrow" w:hAnsi="Arial Narrow"/>
        </w:rPr>
        <w:t xml:space="preserve"> user ID and password, and </w:t>
      </w:r>
      <w:r w:rsidR="00D10DEC" w:rsidRPr="006129D2">
        <w:rPr>
          <w:rFonts w:ascii="Arial Narrow" w:hAnsi="Arial Narrow"/>
        </w:rPr>
        <w:t xml:space="preserve">Firm </w:t>
      </w:r>
      <w:r w:rsidR="006618F2" w:rsidRPr="006129D2">
        <w:rPr>
          <w:rFonts w:ascii="Arial Narrow" w:hAnsi="Arial Narrow"/>
        </w:rPr>
        <w:t>Participant</w:t>
      </w:r>
      <w:r w:rsidR="00D10DEC">
        <w:rPr>
          <w:rFonts w:ascii="Arial Narrow" w:hAnsi="Arial Narrow"/>
        </w:rPr>
        <w:t xml:space="preserve"> and Individual Participants</w:t>
      </w:r>
      <w:r w:rsidR="00DC53FD" w:rsidRPr="006129D2">
        <w:rPr>
          <w:rFonts w:ascii="Arial Narrow" w:hAnsi="Arial Narrow"/>
        </w:rPr>
        <w:t xml:space="preserve"> shall have no further access to the </w:t>
      </w:r>
      <w:r w:rsidR="00441395">
        <w:rPr>
          <w:rFonts w:ascii="Arial Narrow" w:hAnsi="Arial Narrow"/>
        </w:rPr>
        <w:t>IRMLS</w:t>
      </w:r>
      <w:r w:rsidR="00DC53FD" w:rsidRPr="006129D2">
        <w:rPr>
          <w:rFonts w:ascii="Arial Narrow" w:hAnsi="Arial Narrow"/>
        </w:rPr>
        <w:t xml:space="preserve"> Service</w:t>
      </w:r>
      <w:r w:rsidR="003D1169" w:rsidRPr="006129D2">
        <w:rPr>
          <w:rFonts w:ascii="Arial Narrow" w:hAnsi="Arial Narrow"/>
        </w:rPr>
        <w:t>;</w:t>
      </w:r>
      <w:r w:rsidR="00DC53FD" w:rsidRPr="006129D2">
        <w:rPr>
          <w:rFonts w:ascii="Arial Narrow" w:hAnsi="Arial Narrow"/>
        </w:rPr>
        <w:t xml:space="preserve"> </w:t>
      </w:r>
      <w:r w:rsidR="003D1169" w:rsidRPr="006129D2">
        <w:rPr>
          <w:rFonts w:ascii="Arial Narrow" w:hAnsi="Arial Narrow"/>
        </w:rPr>
        <w:t>(</w:t>
      </w:r>
      <w:r w:rsidR="004B0712" w:rsidRPr="006129D2">
        <w:rPr>
          <w:rFonts w:ascii="Arial Narrow" w:hAnsi="Arial Narrow"/>
        </w:rPr>
        <w:t>b</w:t>
      </w:r>
      <w:r w:rsidR="003D1169" w:rsidRPr="006129D2">
        <w:rPr>
          <w:rFonts w:ascii="Arial Narrow" w:hAnsi="Arial Narrow"/>
        </w:rPr>
        <w:t>) </w:t>
      </w:r>
      <w:r w:rsidR="00E03037" w:rsidRPr="006129D2">
        <w:rPr>
          <w:rFonts w:ascii="Arial Narrow" w:hAnsi="Arial Narrow"/>
        </w:rPr>
        <w:t xml:space="preserve">Firm </w:t>
      </w:r>
      <w:r w:rsidR="006618F2" w:rsidRPr="006129D2">
        <w:rPr>
          <w:rFonts w:ascii="Arial Narrow" w:hAnsi="Arial Narrow"/>
        </w:rPr>
        <w:t>Participant</w:t>
      </w:r>
      <w:r w:rsidR="00DC53FD" w:rsidRPr="006129D2">
        <w:rPr>
          <w:rFonts w:ascii="Arial Narrow" w:hAnsi="Arial Narrow"/>
        </w:rPr>
        <w:t xml:space="preserve"> shall purge all copies of the </w:t>
      </w:r>
      <w:r w:rsidR="00441395">
        <w:rPr>
          <w:rFonts w:ascii="Arial Narrow" w:hAnsi="Arial Narrow"/>
        </w:rPr>
        <w:t>IRMLS</w:t>
      </w:r>
      <w:r w:rsidR="00DC53FD" w:rsidRPr="006129D2">
        <w:rPr>
          <w:rFonts w:ascii="Arial Narrow" w:hAnsi="Arial Narrow"/>
        </w:rPr>
        <w:t xml:space="preserve"> Software and the </w:t>
      </w:r>
      <w:r w:rsidR="00441395">
        <w:rPr>
          <w:rFonts w:ascii="Arial Narrow" w:hAnsi="Arial Narrow"/>
        </w:rPr>
        <w:t>IRMLS</w:t>
      </w:r>
      <w:r w:rsidR="00DC53FD" w:rsidRPr="006129D2">
        <w:rPr>
          <w:rFonts w:ascii="Arial Narrow" w:hAnsi="Arial Narrow"/>
        </w:rPr>
        <w:t xml:space="preserve"> Database </w:t>
      </w:r>
      <w:r w:rsidR="003D1169" w:rsidRPr="006129D2">
        <w:rPr>
          <w:rFonts w:ascii="Arial Narrow" w:hAnsi="Arial Narrow"/>
        </w:rPr>
        <w:t xml:space="preserve">(except the </w:t>
      </w:r>
      <w:r w:rsidR="006618F2" w:rsidRPr="006129D2">
        <w:rPr>
          <w:rFonts w:ascii="Arial Narrow" w:hAnsi="Arial Narrow"/>
        </w:rPr>
        <w:t>Participant</w:t>
      </w:r>
      <w:r w:rsidR="003D1169" w:rsidRPr="006129D2">
        <w:rPr>
          <w:rFonts w:ascii="Arial Narrow" w:hAnsi="Arial Narrow"/>
        </w:rPr>
        <w:t xml:space="preserve"> Contribution) </w:t>
      </w:r>
      <w:r w:rsidR="00DC53FD" w:rsidRPr="006129D2">
        <w:rPr>
          <w:rFonts w:ascii="Arial Narrow" w:hAnsi="Arial Narrow"/>
        </w:rPr>
        <w:t xml:space="preserve">from </w:t>
      </w:r>
      <w:r w:rsidR="00E03037" w:rsidRPr="006129D2">
        <w:rPr>
          <w:rFonts w:ascii="Arial Narrow" w:hAnsi="Arial Narrow"/>
        </w:rPr>
        <w:t xml:space="preserve">Firm </w:t>
      </w:r>
      <w:r w:rsidR="006618F2" w:rsidRPr="006129D2">
        <w:rPr>
          <w:rFonts w:ascii="Arial Narrow" w:hAnsi="Arial Narrow"/>
        </w:rPr>
        <w:t>Participant</w:t>
      </w:r>
      <w:r w:rsidR="00DC53FD" w:rsidRPr="006129D2">
        <w:rPr>
          <w:rFonts w:ascii="Arial Narrow" w:hAnsi="Arial Narrow"/>
        </w:rPr>
        <w:t>'s personal computers</w:t>
      </w:r>
      <w:r w:rsidR="00E03037" w:rsidRPr="006129D2">
        <w:rPr>
          <w:rFonts w:ascii="Arial Narrow" w:hAnsi="Arial Narrow"/>
        </w:rPr>
        <w:t xml:space="preserve">, and shall cause Individual </w:t>
      </w:r>
      <w:r w:rsidR="00E03037" w:rsidRPr="006129D2">
        <w:rPr>
          <w:rFonts w:ascii="Arial Narrow" w:hAnsi="Arial Narrow"/>
        </w:rPr>
        <w:lastRenderedPageBreak/>
        <w:t>Participants and Subscribers to do the same</w:t>
      </w:r>
      <w:r w:rsidR="003D1169" w:rsidRPr="006129D2">
        <w:rPr>
          <w:rFonts w:ascii="Arial Narrow" w:hAnsi="Arial Narrow"/>
        </w:rPr>
        <w:t>; and (</w:t>
      </w:r>
      <w:r w:rsidR="004B0712" w:rsidRPr="006129D2">
        <w:rPr>
          <w:rFonts w:ascii="Arial Narrow" w:hAnsi="Arial Narrow"/>
        </w:rPr>
        <w:t>c</w:t>
      </w:r>
      <w:r w:rsidR="003D1169" w:rsidRPr="006129D2">
        <w:rPr>
          <w:rFonts w:ascii="Arial Narrow" w:hAnsi="Arial Narrow"/>
        </w:rPr>
        <w:t>) all licenses granted hereunde</w:t>
      </w:r>
      <w:r w:rsidR="003C0B9B" w:rsidRPr="006129D2">
        <w:rPr>
          <w:rFonts w:ascii="Arial Narrow" w:hAnsi="Arial Narrow"/>
        </w:rPr>
        <w:t>r</w:t>
      </w:r>
      <w:r w:rsidR="003D1169" w:rsidRPr="006129D2">
        <w:rPr>
          <w:rFonts w:ascii="Arial Narrow" w:hAnsi="Arial Narrow"/>
        </w:rPr>
        <w:t xml:space="preserve">, except the license to the </w:t>
      </w:r>
      <w:r w:rsidR="006618F2" w:rsidRPr="006129D2">
        <w:rPr>
          <w:rFonts w:ascii="Arial Narrow" w:hAnsi="Arial Narrow"/>
        </w:rPr>
        <w:t>Participant</w:t>
      </w:r>
      <w:r w:rsidR="00130563" w:rsidRPr="006129D2">
        <w:rPr>
          <w:rFonts w:ascii="Arial Narrow" w:hAnsi="Arial Narrow"/>
        </w:rPr>
        <w:t xml:space="preserve"> Contribution in </w:t>
      </w:r>
      <w:r w:rsidR="006364E8" w:rsidRPr="006129D2">
        <w:rPr>
          <w:rFonts w:ascii="Arial Narrow" w:hAnsi="Arial Narrow"/>
        </w:rPr>
        <w:t>Paragraph 21</w:t>
      </w:r>
      <w:r w:rsidR="00FF37DD">
        <w:rPr>
          <w:rFonts w:ascii="Arial Narrow" w:hAnsi="Arial Narrow"/>
        </w:rPr>
        <w:t xml:space="preserve"> Option I</w:t>
      </w:r>
      <w:r w:rsidR="003D1169" w:rsidRPr="006129D2">
        <w:rPr>
          <w:rFonts w:ascii="Arial Narrow" w:hAnsi="Arial Narrow"/>
        </w:rPr>
        <w:t>(b)</w:t>
      </w:r>
      <w:r w:rsidR="00FF37DD">
        <w:rPr>
          <w:rFonts w:ascii="Arial Narrow" w:hAnsi="Arial Narrow"/>
        </w:rPr>
        <w:t xml:space="preserve"> and Paragraph 21 Option II(a)</w:t>
      </w:r>
      <w:r w:rsidR="003D1169" w:rsidRPr="006129D2">
        <w:rPr>
          <w:rFonts w:ascii="Arial Narrow" w:hAnsi="Arial Narrow"/>
        </w:rPr>
        <w:t>,</w:t>
      </w:r>
      <w:r w:rsidR="003C0B9B" w:rsidRPr="006129D2">
        <w:rPr>
          <w:rFonts w:ascii="Arial Narrow" w:hAnsi="Arial Narrow"/>
        </w:rPr>
        <w:t xml:space="preserve"> if any,</w:t>
      </w:r>
      <w:r w:rsidR="003D1169" w:rsidRPr="006129D2">
        <w:rPr>
          <w:rFonts w:ascii="Arial Narrow" w:hAnsi="Arial Narrow"/>
        </w:rPr>
        <w:t xml:space="preserve"> shall immediately terminate</w:t>
      </w:r>
      <w:r w:rsidR="0076445B" w:rsidRPr="006129D2">
        <w:rPr>
          <w:rFonts w:ascii="Arial Narrow" w:hAnsi="Arial Narrow"/>
        </w:rPr>
        <w:t>.</w:t>
      </w:r>
    </w:p>
    <w:p w14:paraId="2F612CB4" w14:textId="35189AF9" w:rsidR="00DC53FD" w:rsidRPr="006129D2" w:rsidRDefault="00832F3C" w:rsidP="00DC53FD">
      <w:pPr>
        <w:pStyle w:val="Level2"/>
        <w:rPr>
          <w:rFonts w:ascii="Arial Narrow" w:hAnsi="Arial Narrow"/>
        </w:rPr>
      </w:pPr>
      <w:r w:rsidRPr="006129D2">
        <w:rPr>
          <w:rFonts w:ascii="Arial Narrow" w:hAnsi="Arial Narrow"/>
        </w:rPr>
        <w:tab/>
      </w:r>
      <w:r w:rsidR="004B0712" w:rsidRPr="006129D2">
        <w:rPr>
          <w:rFonts w:ascii="Arial Narrow" w:hAnsi="Arial Narrow"/>
        </w:rPr>
        <w:t>3</w:t>
      </w:r>
      <w:r w:rsidR="002938C8">
        <w:rPr>
          <w:rFonts w:ascii="Arial Narrow" w:hAnsi="Arial Narrow"/>
        </w:rPr>
        <w:t>6</w:t>
      </w:r>
      <w:r w:rsidR="004B0712" w:rsidRPr="006129D2">
        <w:rPr>
          <w:rFonts w:ascii="Arial Narrow" w:hAnsi="Arial Narrow"/>
        </w:rPr>
        <w:t>.</w:t>
      </w:r>
      <w:r w:rsidRPr="006129D2">
        <w:rPr>
          <w:rFonts w:ascii="Arial Narrow" w:hAnsi="Arial Narrow"/>
        </w:rPr>
        <w:t xml:space="preserve"> </w:t>
      </w:r>
      <w:r w:rsidR="006C7675">
        <w:rPr>
          <w:rFonts w:ascii="Arial Narrow" w:hAnsi="Arial Narrow"/>
          <w:b/>
        </w:rPr>
        <w:t>E</w:t>
      </w:r>
      <w:r w:rsidR="00130563" w:rsidRPr="006129D2">
        <w:rPr>
          <w:rFonts w:ascii="Arial Narrow" w:hAnsi="Arial Narrow"/>
          <w:b/>
        </w:rPr>
        <w:t xml:space="preserve">ffect on </w:t>
      </w:r>
      <w:r w:rsidR="0031136D" w:rsidRPr="006129D2">
        <w:rPr>
          <w:rFonts w:ascii="Arial Narrow" w:hAnsi="Arial Narrow"/>
          <w:b/>
        </w:rPr>
        <w:t>Subscribers</w:t>
      </w:r>
      <w:r w:rsidR="00130563" w:rsidRPr="006129D2">
        <w:rPr>
          <w:rFonts w:ascii="Arial Narrow" w:hAnsi="Arial Narrow"/>
        </w:rPr>
        <w:t>.</w:t>
      </w:r>
      <w:r w:rsidR="00446325" w:rsidRPr="006129D2">
        <w:rPr>
          <w:rFonts w:ascii="Arial Narrow" w:hAnsi="Arial Narrow"/>
        </w:rPr>
        <w:t xml:space="preserve"> </w:t>
      </w:r>
      <w:r w:rsidR="000558AA" w:rsidRPr="006129D2">
        <w:rPr>
          <w:rFonts w:ascii="Arial Narrow" w:hAnsi="Arial Narrow"/>
        </w:rPr>
        <w:t xml:space="preserve">In the event of any termination or suspension of this Agreement, </w:t>
      </w:r>
      <w:r w:rsidR="00D05088" w:rsidRPr="006129D2">
        <w:rPr>
          <w:rFonts w:ascii="Arial Narrow" w:hAnsi="Arial Narrow"/>
        </w:rPr>
        <w:t xml:space="preserve">upon </w:t>
      </w:r>
      <w:r w:rsidR="00441395">
        <w:rPr>
          <w:rFonts w:ascii="Arial Narrow" w:hAnsi="Arial Narrow"/>
        </w:rPr>
        <w:t>IRMLS</w:t>
      </w:r>
      <w:r w:rsidR="00D05088" w:rsidRPr="006129D2">
        <w:rPr>
          <w:rFonts w:ascii="Arial Narrow" w:hAnsi="Arial Narrow"/>
        </w:rPr>
        <w:t xml:space="preserve"> notice to Subscriber, </w:t>
      </w:r>
      <w:r w:rsidR="00441395">
        <w:rPr>
          <w:rFonts w:ascii="Arial Narrow" w:hAnsi="Arial Narrow"/>
        </w:rPr>
        <w:t>IRMLS</w:t>
      </w:r>
      <w:r w:rsidR="000558AA" w:rsidRPr="006129D2">
        <w:rPr>
          <w:rFonts w:ascii="Arial Narrow" w:hAnsi="Arial Narrow"/>
        </w:rPr>
        <w:t xml:space="preserve"> may in its sole discretion suspend Subscriber access </w:t>
      </w:r>
      <w:r w:rsidR="00D05088" w:rsidRPr="006129D2">
        <w:rPr>
          <w:rFonts w:ascii="Arial Narrow" w:hAnsi="Arial Narrow"/>
        </w:rPr>
        <w:t xml:space="preserve">to </w:t>
      </w:r>
      <w:r w:rsidR="00441395">
        <w:rPr>
          <w:rFonts w:ascii="Arial Narrow" w:hAnsi="Arial Narrow"/>
        </w:rPr>
        <w:t>IRMLS</w:t>
      </w:r>
      <w:r w:rsidR="00D05088" w:rsidRPr="006129D2">
        <w:rPr>
          <w:rFonts w:ascii="Arial Narrow" w:hAnsi="Arial Narrow"/>
        </w:rPr>
        <w:t xml:space="preserve"> System or terminate Subscriber license and access agreements</w:t>
      </w:r>
      <w:r w:rsidR="000558AA" w:rsidRPr="006129D2">
        <w:rPr>
          <w:rFonts w:ascii="Arial Narrow" w:hAnsi="Arial Narrow"/>
        </w:rPr>
        <w:t>.</w:t>
      </w:r>
      <w:r w:rsidR="00D05088" w:rsidRPr="006129D2">
        <w:rPr>
          <w:rFonts w:ascii="Arial Narrow" w:hAnsi="Arial Narrow"/>
        </w:rPr>
        <w:t xml:space="preserve"> If </w:t>
      </w:r>
      <w:r w:rsidR="00441395">
        <w:rPr>
          <w:rFonts w:ascii="Arial Narrow" w:hAnsi="Arial Narrow"/>
        </w:rPr>
        <w:t>IRMLS</w:t>
      </w:r>
      <w:r w:rsidR="00D05088" w:rsidRPr="006129D2">
        <w:rPr>
          <w:rFonts w:ascii="Arial Narrow" w:hAnsi="Arial Narrow"/>
        </w:rPr>
        <w:t xml:space="preserve"> does not exercise its right to suspend Subscriber access to the </w:t>
      </w:r>
      <w:r w:rsidR="00441395">
        <w:rPr>
          <w:rFonts w:ascii="Arial Narrow" w:hAnsi="Arial Narrow"/>
        </w:rPr>
        <w:t>IRMLS</w:t>
      </w:r>
      <w:r w:rsidR="00D05088" w:rsidRPr="006129D2">
        <w:rPr>
          <w:rFonts w:ascii="Arial Narrow" w:hAnsi="Arial Narrow"/>
        </w:rPr>
        <w:t xml:space="preserve"> System or terminate Subscriber license and access agreements, the Subscriber license and access agreement shall </w:t>
      </w:r>
      <w:r w:rsidR="009A7EBF" w:rsidRPr="006129D2">
        <w:rPr>
          <w:rFonts w:ascii="Arial Narrow" w:hAnsi="Arial Narrow"/>
        </w:rPr>
        <w:t>continue in force with the intellectual property option selected by Firm Participant in the terminated agreement.</w:t>
      </w:r>
    </w:p>
    <w:p w14:paraId="3DFCB934" w14:textId="77777777" w:rsidR="00183EEB" w:rsidRPr="006129D2" w:rsidRDefault="004E37A2" w:rsidP="004E37A2">
      <w:pPr>
        <w:pStyle w:val="Section"/>
        <w:keepNext/>
      </w:pPr>
      <w:r w:rsidRPr="006129D2">
        <w:t>DISCLAIMER, LIMITATION OF LIABILITY, AND INDEMNIFICATION.</w:t>
      </w:r>
    </w:p>
    <w:p w14:paraId="2359C221" w14:textId="0BFE17CE" w:rsidR="00297B7E" w:rsidRPr="006129D2" w:rsidRDefault="00832F3C" w:rsidP="00FF2AA4">
      <w:pPr>
        <w:pStyle w:val="Level2"/>
        <w:rPr>
          <w:rFonts w:ascii="Arial Narrow" w:hAnsi="Arial Narrow"/>
        </w:rPr>
      </w:pPr>
      <w:r w:rsidRPr="006129D2">
        <w:rPr>
          <w:rFonts w:ascii="Arial Narrow" w:hAnsi="Arial Narrow"/>
        </w:rPr>
        <w:tab/>
      </w:r>
      <w:r w:rsidR="006364E8" w:rsidRPr="006129D2">
        <w:rPr>
          <w:rFonts w:ascii="Arial Narrow" w:hAnsi="Arial Narrow"/>
        </w:rPr>
        <w:t>3</w:t>
      </w:r>
      <w:r w:rsidR="002938C8">
        <w:rPr>
          <w:rFonts w:ascii="Arial Narrow" w:hAnsi="Arial Narrow"/>
        </w:rPr>
        <w:t>7</w:t>
      </w:r>
      <w:r w:rsidR="006364E8" w:rsidRPr="006129D2">
        <w:rPr>
          <w:rFonts w:ascii="Arial Narrow" w:hAnsi="Arial Narrow"/>
        </w:rPr>
        <w:t>.</w:t>
      </w:r>
      <w:r w:rsidRPr="006129D2">
        <w:rPr>
          <w:rFonts w:ascii="Arial Narrow" w:hAnsi="Arial Narrow"/>
        </w:rPr>
        <w:t xml:space="preserve"> </w:t>
      </w:r>
      <w:r w:rsidR="006364E8" w:rsidRPr="006129D2">
        <w:rPr>
          <w:rFonts w:ascii="Arial Narrow" w:hAnsi="Arial Narrow"/>
          <w:b/>
        </w:rPr>
        <w:t>DISCLAIMER OF WARRANTIES</w:t>
      </w:r>
      <w:r w:rsidR="006364E8" w:rsidRPr="006129D2">
        <w:rPr>
          <w:rFonts w:ascii="Arial Narrow" w:hAnsi="Arial Narrow"/>
        </w:rPr>
        <w:t xml:space="preserve">. </w:t>
      </w:r>
      <w:r w:rsidR="00441395">
        <w:rPr>
          <w:rFonts w:ascii="Arial Narrow" w:hAnsi="Arial Narrow"/>
        </w:rPr>
        <w:t>IRMLS</w:t>
      </w:r>
      <w:r w:rsidR="006364E8" w:rsidRPr="006129D2">
        <w:rPr>
          <w:rFonts w:ascii="Arial Narrow" w:hAnsi="Arial Narrow"/>
        </w:rPr>
        <w:t xml:space="preserve"> PROVIDES THE </w:t>
      </w:r>
      <w:r w:rsidR="00441395">
        <w:rPr>
          <w:rFonts w:ascii="Arial Narrow" w:hAnsi="Arial Narrow"/>
        </w:rPr>
        <w:t>IRMLS</w:t>
      </w:r>
      <w:r w:rsidR="006364E8" w:rsidRPr="006129D2">
        <w:rPr>
          <w:rFonts w:ascii="Arial Narrow" w:hAnsi="Arial Narrow"/>
        </w:rPr>
        <w:t xml:space="preserve"> SERVICE AND ALL COMPONENTS OF IT ON AN “AS IS,” “AS AVAILABLE” BASIS. USE OF THE </w:t>
      </w:r>
      <w:r w:rsidR="00441395">
        <w:rPr>
          <w:rFonts w:ascii="Arial Narrow" w:hAnsi="Arial Narrow"/>
        </w:rPr>
        <w:t>IRMLS</w:t>
      </w:r>
      <w:r w:rsidR="006364E8" w:rsidRPr="006129D2">
        <w:rPr>
          <w:rFonts w:ascii="Arial Narrow" w:hAnsi="Arial Narrow"/>
        </w:rPr>
        <w:t xml:space="preserve"> SERVICE AND THE INFORMATION </w:t>
      </w:r>
      <w:r w:rsidR="00E42AAA" w:rsidRPr="006129D2">
        <w:rPr>
          <w:rFonts w:ascii="Arial Narrow" w:hAnsi="Arial Narrow"/>
        </w:rPr>
        <w:t xml:space="preserve">AVAILABLE THROUGH THE </w:t>
      </w:r>
      <w:r w:rsidR="00441395">
        <w:rPr>
          <w:rFonts w:ascii="Arial Narrow" w:hAnsi="Arial Narrow"/>
        </w:rPr>
        <w:t>IRMLS</w:t>
      </w:r>
      <w:r w:rsidR="00E42AAA" w:rsidRPr="006129D2">
        <w:rPr>
          <w:rFonts w:ascii="Arial Narrow" w:hAnsi="Arial Narrow"/>
        </w:rPr>
        <w:t xml:space="preserve"> SERVICE ARE AT THE SOLE RISK OF FIRM PARTICIPANT</w:t>
      </w:r>
      <w:r w:rsidR="006364E8" w:rsidRPr="006129D2">
        <w:rPr>
          <w:rFonts w:ascii="Arial Narrow" w:hAnsi="Arial Narrow"/>
        </w:rPr>
        <w:t xml:space="preserve">. THE </w:t>
      </w:r>
      <w:r w:rsidR="00441395">
        <w:rPr>
          <w:rFonts w:ascii="Arial Narrow" w:hAnsi="Arial Narrow"/>
        </w:rPr>
        <w:t>IRMLS</w:t>
      </w:r>
      <w:r w:rsidR="006364E8" w:rsidRPr="006129D2">
        <w:rPr>
          <w:rFonts w:ascii="Arial Narrow" w:hAnsi="Arial Narrow"/>
        </w:rPr>
        <w:t xml:space="preserve"> AFFILIATES DO NOT WARRANT THAT THE </w:t>
      </w:r>
      <w:r w:rsidR="00441395">
        <w:rPr>
          <w:rFonts w:ascii="Arial Narrow" w:hAnsi="Arial Narrow"/>
        </w:rPr>
        <w:t>IRMLS</w:t>
      </w:r>
      <w:r w:rsidR="006364E8" w:rsidRPr="006129D2">
        <w:rPr>
          <w:rFonts w:ascii="Arial Narrow" w:hAnsi="Arial Narrow"/>
        </w:rPr>
        <w:t xml:space="preserve"> SERVICE WILL BE UNINTERRUPTED OR ERROR</w:t>
      </w:r>
      <w:r w:rsidR="006364E8" w:rsidRPr="006129D2">
        <w:rPr>
          <w:rFonts w:ascii="Arial Narrow" w:hAnsi="Arial Narrow"/>
        </w:rPr>
        <w:noBreakHyphen/>
        <w:t xml:space="preserve">FREE, AND THE </w:t>
      </w:r>
      <w:r w:rsidR="00441395">
        <w:rPr>
          <w:rFonts w:ascii="Arial Narrow" w:hAnsi="Arial Narrow"/>
        </w:rPr>
        <w:t>IRMLS</w:t>
      </w:r>
      <w:r w:rsidR="006364E8" w:rsidRPr="006129D2">
        <w:rPr>
          <w:rFonts w:ascii="Arial Narrow" w:hAnsi="Arial Narrow"/>
        </w:rPr>
        <w:t xml:space="preserve"> AFFILIATES MAKE NO WARRANTY AS TO THE ACCURACY, COMPLETENESS, CURRENCY, OR RELIABILITY OF ANY INFORMATION AVAILABLE THROUGH THE </w:t>
      </w:r>
      <w:r w:rsidR="00441395">
        <w:rPr>
          <w:rFonts w:ascii="Arial Narrow" w:hAnsi="Arial Narrow"/>
        </w:rPr>
        <w:t>IRMLS</w:t>
      </w:r>
      <w:r w:rsidR="006364E8" w:rsidRPr="006129D2">
        <w:rPr>
          <w:rFonts w:ascii="Arial Narrow" w:hAnsi="Arial Narrow"/>
        </w:rPr>
        <w:t xml:space="preserve"> SERVICE. THE </w:t>
      </w:r>
      <w:r w:rsidR="00441395">
        <w:rPr>
          <w:rFonts w:ascii="Arial Narrow" w:hAnsi="Arial Narrow"/>
        </w:rPr>
        <w:t>IRMLS</w:t>
      </w:r>
      <w:r w:rsidR="006364E8" w:rsidRPr="006129D2">
        <w:rPr>
          <w:rFonts w:ascii="Arial Narrow" w:hAnsi="Arial Narrow"/>
        </w:rPr>
        <w:t xml:space="preserve"> AFFILIATES EXPRESSLY DISCLAIM ANY AND ALL WARRANTIES WITH RESPECT TO THE </w:t>
      </w:r>
      <w:r w:rsidR="00441395">
        <w:rPr>
          <w:rFonts w:ascii="Arial Narrow" w:hAnsi="Arial Narrow"/>
        </w:rPr>
        <w:t>IRMLS</w:t>
      </w:r>
      <w:r w:rsidR="006364E8" w:rsidRPr="006129D2">
        <w:rPr>
          <w:rFonts w:ascii="Arial Narrow" w:hAnsi="Arial Narrow"/>
        </w:rPr>
        <w:t xml:space="preserve"> SERVICE AND THE INFORMATION AVAILABLE THROUGH THE </w:t>
      </w:r>
      <w:r w:rsidR="00441395">
        <w:rPr>
          <w:rFonts w:ascii="Arial Narrow" w:hAnsi="Arial Narrow"/>
        </w:rPr>
        <w:t>IRMLS</w:t>
      </w:r>
      <w:r w:rsidR="006364E8" w:rsidRPr="006129D2">
        <w:rPr>
          <w:rFonts w:ascii="Arial Narrow" w:hAnsi="Arial Narrow"/>
        </w:rPr>
        <w:t xml:space="preserve"> SERVICE, INCLUDING THE IMPLIED WARRANTIES OF MERCHANTABILITY AND FITNESS FOR A PARTICULAR PURPOSE</w:t>
      </w:r>
      <w:r w:rsidR="00297B7E" w:rsidRPr="006129D2">
        <w:rPr>
          <w:caps/>
        </w:rPr>
        <w:t>.</w:t>
      </w:r>
      <w:r w:rsidR="0030599F" w:rsidRPr="006129D2">
        <w:rPr>
          <w:caps/>
        </w:rPr>
        <w:t xml:space="preserve"> </w:t>
      </w:r>
      <w:r w:rsidR="0030599F" w:rsidRPr="006129D2">
        <w:rPr>
          <w:rFonts w:ascii="Arial Narrow" w:hAnsi="Arial Narrow"/>
        </w:rPr>
        <w:t xml:space="preserve">The </w:t>
      </w:r>
      <w:r w:rsidR="00441395">
        <w:rPr>
          <w:rFonts w:ascii="Arial Narrow" w:hAnsi="Arial Narrow"/>
        </w:rPr>
        <w:t>IRMLS</w:t>
      </w:r>
      <w:r w:rsidR="0030599F" w:rsidRPr="006129D2">
        <w:rPr>
          <w:rFonts w:ascii="Arial Narrow" w:hAnsi="Arial Narrow"/>
        </w:rPr>
        <w:t xml:space="preserve"> Service may contain hyperlinks to web sites operated by parties other than </w:t>
      </w:r>
      <w:r w:rsidR="00441395">
        <w:rPr>
          <w:rFonts w:ascii="Arial Narrow" w:hAnsi="Arial Narrow"/>
        </w:rPr>
        <w:t>IRMLS</w:t>
      </w:r>
      <w:r w:rsidR="0030599F" w:rsidRPr="006129D2">
        <w:rPr>
          <w:rFonts w:ascii="Arial Narrow" w:hAnsi="Arial Narrow"/>
        </w:rPr>
        <w:t xml:space="preserve">; </w:t>
      </w:r>
      <w:r w:rsidR="00441395">
        <w:rPr>
          <w:rFonts w:ascii="Arial Narrow" w:hAnsi="Arial Narrow"/>
        </w:rPr>
        <w:t>IRMLS</w:t>
      </w:r>
      <w:r w:rsidR="0030599F" w:rsidRPr="006129D2">
        <w:rPr>
          <w:rFonts w:ascii="Arial Narrow" w:hAnsi="Arial Narrow"/>
        </w:rPr>
        <w:t xml:space="preserve"> does not control such web sites, is not responsible for their contents, does not endorse the sites or contents, and may have no relationship with the sites’ operators.</w:t>
      </w:r>
    </w:p>
    <w:p w14:paraId="45793558" w14:textId="2DE3E90B" w:rsidR="00297B7E" w:rsidRPr="006129D2" w:rsidRDefault="00832F3C" w:rsidP="00FF2AA4">
      <w:pPr>
        <w:pStyle w:val="Level2"/>
        <w:rPr>
          <w:caps/>
        </w:rPr>
      </w:pPr>
      <w:r w:rsidRPr="006129D2">
        <w:rPr>
          <w:rFonts w:ascii="Arial Narrow" w:hAnsi="Arial Narrow"/>
        </w:rPr>
        <w:tab/>
      </w:r>
      <w:r w:rsidR="00385909">
        <w:rPr>
          <w:rFonts w:ascii="Arial Narrow" w:hAnsi="Arial Narrow"/>
        </w:rPr>
        <w:t>3</w:t>
      </w:r>
      <w:r w:rsidR="002938C8">
        <w:rPr>
          <w:rFonts w:ascii="Arial Narrow" w:hAnsi="Arial Narrow"/>
        </w:rPr>
        <w:t>8</w:t>
      </w:r>
      <w:r w:rsidR="006364E8" w:rsidRPr="006129D2">
        <w:rPr>
          <w:rFonts w:ascii="Arial Narrow" w:hAnsi="Arial Narrow"/>
        </w:rPr>
        <w:t>.</w:t>
      </w:r>
      <w:r w:rsidRPr="006129D2">
        <w:rPr>
          <w:rFonts w:ascii="Arial Narrow" w:hAnsi="Arial Narrow"/>
        </w:rPr>
        <w:t xml:space="preserve"> </w:t>
      </w:r>
      <w:r w:rsidR="006364E8" w:rsidRPr="006129D2">
        <w:rPr>
          <w:rFonts w:ascii="Arial Narrow" w:hAnsi="Arial Narrow"/>
          <w:b/>
        </w:rPr>
        <w:t>LIMITATIONS AND EXCLUSIONS OF LIABILITY</w:t>
      </w:r>
      <w:r w:rsidR="006364E8" w:rsidRPr="006129D2">
        <w:rPr>
          <w:rFonts w:ascii="Arial Narrow" w:hAnsi="Arial Narrow"/>
        </w:rPr>
        <w:t xml:space="preserve">. NONE OF THE </w:t>
      </w:r>
      <w:r w:rsidR="00441395">
        <w:rPr>
          <w:rFonts w:ascii="Arial Narrow" w:hAnsi="Arial Narrow"/>
        </w:rPr>
        <w:t>IRMLS</w:t>
      </w:r>
      <w:r w:rsidR="006364E8" w:rsidRPr="006129D2">
        <w:rPr>
          <w:rFonts w:ascii="Arial Narrow" w:hAnsi="Arial Narrow"/>
        </w:rPr>
        <w:t xml:space="preserve"> AFFILIATES SHALL BE </w:t>
      </w:r>
      <w:r w:rsidR="00E42AAA" w:rsidRPr="006129D2">
        <w:rPr>
          <w:rFonts w:ascii="Arial Narrow" w:hAnsi="Arial Narrow"/>
        </w:rPr>
        <w:t xml:space="preserve">LIABLE TO FIRM PARTICIPANT </w:t>
      </w:r>
      <w:r w:rsidR="006364E8" w:rsidRPr="006129D2">
        <w:rPr>
          <w:rFonts w:ascii="Arial Narrow" w:hAnsi="Arial Narrow"/>
        </w:rPr>
        <w:t xml:space="preserve">OR ANYONE ELSE FOR ANY INDIRECT, INCIDENTAL, SPECIAL, OR CONSEQUENTIAL DAMAGES THAT RESULT FROM THE USE OF, OR INABILITY TO USE, THE </w:t>
      </w:r>
      <w:r w:rsidR="00441395">
        <w:rPr>
          <w:rFonts w:ascii="Arial Narrow" w:hAnsi="Arial Narrow"/>
        </w:rPr>
        <w:t>IRMLS</w:t>
      </w:r>
      <w:r w:rsidR="006364E8" w:rsidRPr="006129D2">
        <w:rPr>
          <w:rFonts w:ascii="Arial Narrow" w:hAnsi="Arial Narrow"/>
        </w:rPr>
        <w:t xml:space="preserve"> SERVICE, INCLUDING RELIANCE BY ANY </w:t>
      </w:r>
      <w:r w:rsidR="00EA1735" w:rsidRPr="006129D2">
        <w:rPr>
          <w:rFonts w:ascii="Arial Narrow" w:hAnsi="Arial Narrow"/>
        </w:rPr>
        <w:t>SUBSCRIBER</w:t>
      </w:r>
      <w:r w:rsidR="006364E8" w:rsidRPr="006129D2">
        <w:rPr>
          <w:rFonts w:ascii="Arial Narrow" w:hAnsi="Arial Narrow"/>
        </w:rPr>
        <w:t xml:space="preserve"> ON ANY INFORMATION OBTAINED THROUGH USE OF THE </w:t>
      </w:r>
      <w:r w:rsidR="00441395">
        <w:rPr>
          <w:rFonts w:ascii="Arial Narrow" w:hAnsi="Arial Narrow"/>
        </w:rPr>
        <w:t>IRMLS</w:t>
      </w:r>
      <w:r w:rsidR="006364E8" w:rsidRPr="006129D2">
        <w:rPr>
          <w:rFonts w:ascii="Arial Narrow" w:hAnsi="Arial Narrow"/>
        </w:rPr>
        <w:t xml:space="preserve"> SERVICE; MISTAKES, OMISSIONS, DELETIONS OR DELAYS IN TRANSMISSION OF SUCH INFORMATION; INTERRUPTIONS IN </w:t>
      </w:r>
      <w:r w:rsidR="00E42AAA" w:rsidRPr="006129D2">
        <w:rPr>
          <w:rFonts w:ascii="Arial Narrow" w:hAnsi="Arial Narrow"/>
        </w:rPr>
        <w:t xml:space="preserve">DATA </w:t>
      </w:r>
      <w:r w:rsidR="006364E8" w:rsidRPr="006129D2">
        <w:rPr>
          <w:rFonts w:ascii="Arial Narrow" w:hAnsi="Arial Narrow"/>
        </w:rPr>
        <w:t xml:space="preserve">CONNECTIONS TO THE </w:t>
      </w:r>
      <w:r w:rsidR="00441395">
        <w:rPr>
          <w:rFonts w:ascii="Arial Narrow" w:hAnsi="Arial Narrow"/>
        </w:rPr>
        <w:t>IRMLS</w:t>
      </w:r>
      <w:r w:rsidR="006364E8" w:rsidRPr="006129D2">
        <w:rPr>
          <w:rFonts w:ascii="Arial Narrow" w:hAnsi="Arial Narrow"/>
        </w:rPr>
        <w:t xml:space="preserve"> SERVICE; AND VIRUSES OR FAILURES OF PERFORMANCE; WHETHER CAUSED IN WHOLE OR PART BY NEGLIGENCE, ACTS OF GOD, </w:t>
      </w:r>
      <w:r w:rsidR="00E42AAA" w:rsidRPr="006129D2">
        <w:rPr>
          <w:rFonts w:ascii="Arial Narrow" w:hAnsi="Arial Narrow"/>
        </w:rPr>
        <w:t xml:space="preserve">DATA CONNECTION </w:t>
      </w:r>
      <w:r w:rsidR="006364E8" w:rsidRPr="006129D2">
        <w:rPr>
          <w:rFonts w:ascii="Arial Narrow" w:hAnsi="Arial Narrow"/>
        </w:rPr>
        <w:t xml:space="preserve">FAILURE, OR THEFT OF, DESTRUCTION OF, OR UNAUTHORIZED ACCESS TO THE </w:t>
      </w:r>
      <w:r w:rsidR="00441395">
        <w:rPr>
          <w:rFonts w:ascii="Arial Narrow" w:hAnsi="Arial Narrow"/>
        </w:rPr>
        <w:t>IRMLS</w:t>
      </w:r>
      <w:r w:rsidR="006364E8" w:rsidRPr="006129D2">
        <w:rPr>
          <w:rFonts w:ascii="Arial Narrow" w:hAnsi="Arial Narrow"/>
        </w:rPr>
        <w:t xml:space="preserve"> SERVICE AND RELATED INFORMATION, RECORDS AND PROGRAMS.</w:t>
      </w:r>
    </w:p>
    <w:p w14:paraId="56004423" w14:textId="1B700F1C" w:rsidR="00A05972" w:rsidRPr="006129D2" w:rsidRDefault="00832F3C" w:rsidP="002B6AF9">
      <w:pPr>
        <w:pStyle w:val="Level2"/>
        <w:rPr>
          <w:rFonts w:ascii="Arial Narrow" w:hAnsi="Arial Narrow"/>
        </w:rPr>
      </w:pPr>
      <w:r w:rsidRPr="006129D2">
        <w:rPr>
          <w:rFonts w:ascii="Arial Narrow" w:hAnsi="Arial Narrow"/>
        </w:rPr>
        <w:tab/>
      </w:r>
      <w:r w:rsidR="002938C8">
        <w:rPr>
          <w:rFonts w:ascii="Arial Narrow" w:hAnsi="Arial Narrow"/>
        </w:rPr>
        <w:t>39</w:t>
      </w:r>
      <w:r w:rsidR="00142E67" w:rsidRPr="006129D2">
        <w:rPr>
          <w:rFonts w:ascii="Arial Narrow" w:hAnsi="Arial Narrow"/>
        </w:rPr>
        <w:t>.</w:t>
      </w:r>
      <w:r w:rsidRPr="006129D2">
        <w:rPr>
          <w:rFonts w:ascii="Arial Narrow" w:hAnsi="Arial Narrow"/>
        </w:rPr>
        <w:t xml:space="preserve"> </w:t>
      </w:r>
      <w:r w:rsidR="00142E67" w:rsidRPr="006129D2">
        <w:rPr>
          <w:rFonts w:ascii="Arial Narrow" w:hAnsi="Arial Narrow"/>
          <w:b/>
        </w:rPr>
        <w:t>MAXIMUM AGGREGATE LIABILITY</w:t>
      </w:r>
      <w:r w:rsidR="00142E67" w:rsidRPr="006129D2">
        <w:rPr>
          <w:rFonts w:ascii="Arial Narrow" w:hAnsi="Arial Narrow"/>
        </w:rPr>
        <w:t xml:space="preserve">. </w:t>
      </w:r>
      <w:r w:rsidR="00E42AAA" w:rsidRPr="006129D2">
        <w:rPr>
          <w:rFonts w:ascii="Arial Narrow" w:hAnsi="Arial Narrow"/>
        </w:rPr>
        <w:t xml:space="preserve">IN NO EVENT SHALL </w:t>
      </w:r>
      <w:r w:rsidR="00441395">
        <w:rPr>
          <w:rFonts w:ascii="Arial Narrow" w:hAnsi="Arial Narrow"/>
        </w:rPr>
        <w:t>IRMLS</w:t>
      </w:r>
      <w:r w:rsidR="00E42AAA" w:rsidRPr="006129D2">
        <w:rPr>
          <w:rFonts w:ascii="Arial Narrow" w:hAnsi="Arial Narrow"/>
        </w:rPr>
        <w:t xml:space="preserve"> BE LIABLE TO FIRM PARTICIPANT </w:t>
      </w:r>
      <w:r w:rsidR="00142E67" w:rsidRPr="006129D2">
        <w:rPr>
          <w:rFonts w:ascii="Arial Narrow" w:hAnsi="Arial Narrow"/>
        </w:rPr>
        <w:t xml:space="preserve">FOR ANY AMOUNT IN EXCESS OF THE GREATER OF (A) THE FEES </w:t>
      </w:r>
      <w:r w:rsidR="003C0FFA" w:rsidRPr="006129D2">
        <w:rPr>
          <w:rFonts w:ascii="Arial Narrow" w:hAnsi="Arial Narrow"/>
        </w:rPr>
        <w:t xml:space="preserve">PARTICIPANT </w:t>
      </w:r>
      <w:r w:rsidR="00FF5B0F" w:rsidRPr="006129D2">
        <w:rPr>
          <w:rFonts w:ascii="Arial Narrow" w:hAnsi="Arial Narrow"/>
        </w:rPr>
        <w:t>HAS</w:t>
      </w:r>
      <w:r w:rsidR="00142E67" w:rsidRPr="006129D2">
        <w:rPr>
          <w:rFonts w:ascii="Arial Narrow" w:hAnsi="Arial Narrow"/>
        </w:rPr>
        <w:t xml:space="preserve"> PAID </w:t>
      </w:r>
      <w:r w:rsidR="00441395">
        <w:rPr>
          <w:rFonts w:ascii="Arial Narrow" w:hAnsi="Arial Narrow"/>
        </w:rPr>
        <w:t>IRMLS</w:t>
      </w:r>
      <w:r w:rsidR="00142E67" w:rsidRPr="006129D2">
        <w:rPr>
          <w:rFonts w:ascii="Arial Narrow" w:hAnsi="Arial Narrow"/>
        </w:rPr>
        <w:t xml:space="preserve">, IF ANY, IN THE YEAR IMMEDIATELY PRECEDING THE FIRST EVENT GIVING RISE TO ANY CLAIM FOR DAMAGES; OR (B) $100. </w:t>
      </w:r>
    </w:p>
    <w:p w14:paraId="6342E461" w14:textId="35005CEB" w:rsidR="002B6AF9" w:rsidRPr="006129D2" w:rsidRDefault="00832F3C" w:rsidP="002B6AF9">
      <w:pPr>
        <w:pStyle w:val="Level2"/>
        <w:rPr>
          <w:rFonts w:ascii="Arial Narrow" w:hAnsi="Arial Narrow"/>
        </w:rPr>
      </w:pPr>
      <w:r w:rsidRPr="006129D2">
        <w:rPr>
          <w:rFonts w:ascii="Arial Narrow" w:hAnsi="Arial Narrow"/>
        </w:rPr>
        <w:tab/>
      </w:r>
      <w:r w:rsidR="004B0712" w:rsidRPr="006129D2">
        <w:rPr>
          <w:rFonts w:ascii="Arial Narrow" w:hAnsi="Arial Narrow"/>
        </w:rPr>
        <w:t>4</w:t>
      </w:r>
      <w:r w:rsidR="002938C8">
        <w:rPr>
          <w:rFonts w:ascii="Arial Narrow" w:hAnsi="Arial Narrow"/>
        </w:rPr>
        <w:t>0</w:t>
      </w:r>
      <w:r w:rsidR="004B0712" w:rsidRPr="006129D2">
        <w:rPr>
          <w:rFonts w:ascii="Arial Narrow" w:hAnsi="Arial Narrow"/>
        </w:rPr>
        <w:t>.</w:t>
      </w:r>
      <w:r w:rsidRPr="006129D2">
        <w:rPr>
          <w:rFonts w:ascii="Arial Narrow" w:hAnsi="Arial Narrow"/>
        </w:rPr>
        <w:t xml:space="preserve"> </w:t>
      </w:r>
      <w:r w:rsidR="002B6AF9" w:rsidRPr="006129D2">
        <w:rPr>
          <w:rFonts w:ascii="Arial Narrow" w:hAnsi="Arial Narrow"/>
          <w:b/>
        </w:rPr>
        <w:t>Indemnification</w:t>
      </w:r>
      <w:r w:rsidR="002B6AF9" w:rsidRPr="006129D2">
        <w:rPr>
          <w:rFonts w:ascii="Arial Narrow" w:hAnsi="Arial Narrow"/>
        </w:rPr>
        <w:t>.</w:t>
      </w:r>
      <w:r w:rsidR="00446325" w:rsidRPr="006129D2">
        <w:rPr>
          <w:rFonts w:ascii="Arial Narrow" w:hAnsi="Arial Narrow"/>
        </w:rPr>
        <w:t xml:space="preserve"> </w:t>
      </w:r>
      <w:r w:rsidR="00EB31CD">
        <w:rPr>
          <w:rFonts w:ascii="Arial Narrow" w:hAnsi="Arial Narrow"/>
        </w:rPr>
        <w:t xml:space="preserve">Firm </w:t>
      </w:r>
      <w:r w:rsidR="00EB31CD" w:rsidRPr="001B05C1">
        <w:rPr>
          <w:rFonts w:ascii="Arial Narrow" w:hAnsi="Arial Narrow"/>
        </w:rPr>
        <w:t xml:space="preserve">Participant shall defend, indemnify and hold the </w:t>
      </w:r>
      <w:r w:rsidR="00441395">
        <w:rPr>
          <w:rFonts w:ascii="Arial Narrow" w:hAnsi="Arial Narrow"/>
        </w:rPr>
        <w:t>IRMLS</w:t>
      </w:r>
      <w:r w:rsidR="00EB31CD" w:rsidRPr="001B05C1">
        <w:rPr>
          <w:rFonts w:ascii="Arial Narrow" w:hAnsi="Arial Narrow"/>
        </w:rPr>
        <w:t xml:space="preserve"> Affiliates </w:t>
      </w:r>
      <w:r w:rsidR="00EB31CD">
        <w:rPr>
          <w:rFonts w:ascii="Arial Narrow" w:hAnsi="Arial Narrow"/>
        </w:rPr>
        <w:t>and</w:t>
      </w:r>
      <w:r w:rsidR="00EB31CD" w:rsidRPr="006129D2">
        <w:rPr>
          <w:rFonts w:ascii="Arial Narrow" w:hAnsi="Arial Narrow"/>
        </w:rPr>
        <w:t xml:space="preserve"> Other Participants and Subscribers harmless from and against any and all liability, damages, loss or expense (including reasonable fees of attorneys and other professionals) in any claim, demand, action or proceeding initiated by any third-party against </w:t>
      </w:r>
      <w:r w:rsidR="00EB31CD" w:rsidRPr="001B05C1">
        <w:rPr>
          <w:rFonts w:ascii="Arial Narrow" w:hAnsi="Arial Narrow"/>
        </w:rPr>
        <w:t xml:space="preserve">the </w:t>
      </w:r>
      <w:r w:rsidR="00441395">
        <w:rPr>
          <w:rFonts w:ascii="Arial Narrow" w:hAnsi="Arial Narrow"/>
        </w:rPr>
        <w:t>IRMLS</w:t>
      </w:r>
      <w:r w:rsidR="00EB31CD" w:rsidRPr="001B05C1">
        <w:rPr>
          <w:rFonts w:ascii="Arial Narrow" w:hAnsi="Arial Narrow"/>
        </w:rPr>
        <w:t xml:space="preserve"> Affiliates </w:t>
      </w:r>
      <w:r w:rsidR="00EB31CD">
        <w:rPr>
          <w:rFonts w:ascii="Arial Narrow" w:hAnsi="Arial Narrow"/>
        </w:rPr>
        <w:t xml:space="preserve">or </w:t>
      </w:r>
      <w:r w:rsidR="00EB31CD" w:rsidRPr="006129D2">
        <w:rPr>
          <w:rFonts w:ascii="Arial Narrow" w:hAnsi="Arial Narrow"/>
        </w:rPr>
        <w:t xml:space="preserve">Other Participants and Subscribers arising from </w:t>
      </w:r>
      <w:r w:rsidR="00EB31CD" w:rsidRPr="001B05C1">
        <w:rPr>
          <w:rFonts w:ascii="Arial Narrow" w:hAnsi="Arial Narrow"/>
        </w:rPr>
        <w:t>any acts</w:t>
      </w:r>
      <w:r w:rsidR="00EB31CD" w:rsidRPr="006129D2">
        <w:rPr>
          <w:rFonts w:ascii="Arial Narrow" w:hAnsi="Arial Narrow"/>
        </w:rPr>
        <w:t xml:space="preserve"> of </w:t>
      </w:r>
      <w:r w:rsidR="00EB31CD" w:rsidRPr="001B05C1">
        <w:rPr>
          <w:rFonts w:ascii="Arial Narrow" w:hAnsi="Arial Narrow"/>
        </w:rPr>
        <w:t xml:space="preserve">Subscribers, including (a) putting inaccurate information into the </w:t>
      </w:r>
      <w:r w:rsidR="00441395">
        <w:rPr>
          <w:rFonts w:ascii="Arial Narrow" w:hAnsi="Arial Narrow"/>
        </w:rPr>
        <w:t>IRMLS</w:t>
      </w:r>
      <w:r w:rsidR="00EB31CD" w:rsidRPr="001B05C1">
        <w:rPr>
          <w:rFonts w:ascii="Arial Narrow" w:hAnsi="Arial Narrow"/>
        </w:rPr>
        <w:t xml:space="preserve"> Service; (b</w:t>
      </w:r>
      <w:r w:rsidR="00EB31CD" w:rsidRPr="006129D2">
        <w:rPr>
          <w:rFonts w:ascii="Arial Narrow" w:hAnsi="Arial Narrow"/>
        </w:rPr>
        <w:t>) making unauthorized use of Subscriber’s password; (</w:t>
      </w:r>
      <w:r w:rsidR="00EB31CD" w:rsidRPr="001B05C1">
        <w:rPr>
          <w:rFonts w:ascii="Arial Narrow" w:hAnsi="Arial Narrow"/>
        </w:rPr>
        <w:t>c</w:t>
      </w:r>
      <w:r w:rsidR="00EB31CD" w:rsidRPr="006129D2">
        <w:rPr>
          <w:rFonts w:ascii="Arial Narrow" w:hAnsi="Arial Narrow"/>
        </w:rPr>
        <w:t xml:space="preserve">) making unauthorized use of the </w:t>
      </w:r>
      <w:r w:rsidR="00441395">
        <w:rPr>
          <w:rFonts w:ascii="Arial Narrow" w:hAnsi="Arial Narrow"/>
        </w:rPr>
        <w:t>IRMLS</w:t>
      </w:r>
      <w:r w:rsidR="00EB31CD" w:rsidRPr="006129D2">
        <w:rPr>
          <w:rFonts w:ascii="Arial Narrow" w:hAnsi="Arial Narrow"/>
        </w:rPr>
        <w:t xml:space="preserve"> Database; (</w:t>
      </w:r>
      <w:r w:rsidR="00EB31CD" w:rsidRPr="001B05C1">
        <w:rPr>
          <w:rFonts w:ascii="Arial Narrow" w:hAnsi="Arial Narrow"/>
        </w:rPr>
        <w:t>d) infringing any proprietary or contract right of any third party; (e</w:t>
      </w:r>
      <w:r w:rsidR="00EB31CD" w:rsidRPr="006129D2">
        <w:rPr>
          <w:rFonts w:ascii="Arial Narrow" w:hAnsi="Arial Narrow"/>
        </w:rPr>
        <w:t xml:space="preserve">) breaching any warranty </w:t>
      </w:r>
      <w:r w:rsidR="00EB31CD" w:rsidRPr="006129D2">
        <w:rPr>
          <w:rFonts w:ascii="Arial Narrow" w:hAnsi="Arial Narrow"/>
        </w:rPr>
        <w:t xml:space="preserve">under this Agreement; </w:t>
      </w:r>
      <w:r w:rsidR="00EB31CD" w:rsidRPr="001B05C1">
        <w:rPr>
          <w:rFonts w:ascii="Arial Narrow" w:hAnsi="Arial Narrow"/>
        </w:rPr>
        <w:t>and (f</w:t>
      </w:r>
      <w:r w:rsidR="00EB31CD" w:rsidRPr="006129D2">
        <w:rPr>
          <w:rFonts w:ascii="Arial Narrow" w:hAnsi="Arial Narrow"/>
        </w:rPr>
        <w:t xml:space="preserve">) violating this or any other Agreement or any law. </w:t>
      </w:r>
      <w:r w:rsidR="002B6AF9" w:rsidRPr="006129D2">
        <w:rPr>
          <w:rFonts w:ascii="Arial Narrow" w:hAnsi="Arial Narrow"/>
        </w:rPr>
        <w:t xml:space="preserve"> </w:t>
      </w:r>
      <w:r w:rsidR="0030672B" w:rsidRPr="006129D2">
        <w:rPr>
          <w:rFonts w:ascii="Arial Narrow" w:hAnsi="Arial Narrow"/>
        </w:rPr>
        <w:t xml:space="preserve"> </w:t>
      </w:r>
    </w:p>
    <w:p w14:paraId="18404C23" w14:textId="5F5E32C0" w:rsidR="00C5265E" w:rsidRPr="006129D2" w:rsidRDefault="00832F3C" w:rsidP="00C5265E">
      <w:pPr>
        <w:pStyle w:val="Level2"/>
        <w:rPr>
          <w:rFonts w:ascii="Arial Narrow" w:hAnsi="Arial Narrow"/>
        </w:rPr>
      </w:pPr>
      <w:r w:rsidRPr="006129D2">
        <w:rPr>
          <w:rFonts w:ascii="Arial Narrow" w:hAnsi="Arial Narrow"/>
        </w:rPr>
        <w:tab/>
      </w:r>
      <w:r w:rsidR="001B05C1" w:rsidRPr="006129D2">
        <w:rPr>
          <w:rFonts w:ascii="Arial Narrow" w:hAnsi="Arial Narrow"/>
        </w:rPr>
        <w:t>4</w:t>
      </w:r>
      <w:r w:rsidR="002938C8">
        <w:rPr>
          <w:rFonts w:ascii="Arial Narrow" w:hAnsi="Arial Narrow"/>
        </w:rPr>
        <w:t>1</w:t>
      </w:r>
      <w:r w:rsidR="001B05C1" w:rsidRPr="006129D2">
        <w:rPr>
          <w:rFonts w:ascii="Arial Narrow" w:hAnsi="Arial Narrow"/>
        </w:rPr>
        <w:t>.</w:t>
      </w:r>
      <w:r w:rsidRPr="006129D2">
        <w:rPr>
          <w:rFonts w:ascii="Arial Narrow" w:hAnsi="Arial Narrow"/>
        </w:rPr>
        <w:t xml:space="preserve"> </w:t>
      </w:r>
      <w:r w:rsidR="00C5265E" w:rsidRPr="006129D2">
        <w:rPr>
          <w:rFonts w:ascii="Arial Narrow" w:hAnsi="Arial Narrow"/>
          <w:b/>
        </w:rPr>
        <w:t>Acknowledgment</w:t>
      </w:r>
      <w:r w:rsidR="00C5265E" w:rsidRPr="006129D2">
        <w:rPr>
          <w:rFonts w:ascii="Arial Narrow" w:hAnsi="Arial Narrow"/>
        </w:rPr>
        <w:t>.</w:t>
      </w:r>
      <w:r w:rsidR="00446325" w:rsidRPr="006129D2">
        <w:rPr>
          <w:rFonts w:ascii="Arial Narrow" w:hAnsi="Arial Narrow"/>
        </w:rPr>
        <w:t xml:space="preserve"> </w:t>
      </w:r>
      <w:r w:rsidR="005C7F7A" w:rsidRPr="006129D2">
        <w:rPr>
          <w:rFonts w:ascii="Arial Narrow" w:hAnsi="Arial Narrow"/>
        </w:rPr>
        <w:t xml:space="preserve">Firm </w:t>
      </w:r>
      <w:r w:rsidR="006618F2" w:rsidRPr="006129D2">
        <w:rPr>
          <w:rFonts w:ascii="Arial Narrow" w:hAnsi="Arial Narrow"/>
        </w:rPr>
        <w:t>Participant</w:t>
      </w:r>
      <w:r w:rsidR="00C5265E" w:rsidRPr="006129D2">
        <w:rPr>
          <w:rFonts w:ascii="Arial Narrow" w:hAnsi="Arial Narrow"/>
        </w:rPr>
        <w:t xml:space="preserve"> acknowledges that </w:t>
      </w:r>
      <w:r w:rsidR="00441395">
        <w:rPr>
          <w:rFonts w:ascii="Arial Narrow" w:hAnsi="Arial Narrow"/>
        </w:rPr>
        <w:t>IRMLS</w:t>
      </w:r>
      <w:r w:rsidR="00C5265E" w:rsidRPr="006129D2">
        <w:rPr>
          <w:rFonts w:ascii="Arial Narrow" w:hAnsi="Arial Narrow"/>
        </w:rPr>
        <w:t xml:space="preserve"> </w:t>
      </w:r>
      <w:r w:rsidR="006C19C1">
        <w:rPr>
          <w:rFonts w:ascii="Arial Narrow" w:hAnsi="Arial Narrow"/>
        </w:rPr>
        <w:t xml:space="preserve">and/or Association </w:t>
      </w:r>
      <w:r w:rsidR="00C5265E" w:rsidRPr="006129D2">
        <w:rPr>
          <w:rFonts w:ascii="Arial Narrow" w:hAnsi="Arial Narrow"/>
        </w:rPr>
        <w:t>ha</w:t>
      </w:r>
      <w:r w:rsidR="006C19C1">
        <w:rPr>
          <w:rFonts w:ascii="Arial Narrow" w:hAnsi="Arial Narrow"/>
        </w:rPr>
        <w:t>ve</w:t>
      </w:r>
      <w:r w:rsidR="00C5265E" w:rsidRPr="006129D2">
        <w:rPr>
          <w:rFonts w:ascii="Arial Narrow" w:hAnsi="Arial Narrow"/>
        </w:rPr>
        <w:t xml:space="preserve"> set </w:t>
      </w:r>
      <w:r w:rsidR="006C19C1">
        <w:rPr>
          <w:rFonts w:ascii="Arial Narrow" w:hAnsi="Arial Narrow"/>
        </w:rPr>
        <w:t>their</w:t>
      </w:r>
      <w:r w:rsidR="00C5265E" w:rsidRPr="006129D2">
        <w:rPr>
          <w:rFonts w:ascii="Arial Narrow" w:hAnsi="Arial Narrow"/>
        </w:rPr>
        <w:t xml:space="preserve"> fees and other charges in reliance on the disclaimers of warranty and limitations and exclusions of liability set forth in this Agreement and that the same form an essential basis of the bargain between the parties.</w:t>
      </w:r>
      <w:r w:rsidR="00446325" w:rsidRPr="006129D2">
        <w:rPr>
          <w:rFonts w:ascii="Arial Narrow" w:hAnsi="Arial Narrow"/>
        </w:rPr>
        <w:t xml:space="preserve"> </w:t>
      </w:r>
    </w:p>
    <w:p w14:paraId="75B58798" w14:textId="77777777" w:rsidR="00A82D19" w:rsidRPr="006129D2" w:rsidRDefault="004E37A2" w:rsidP="004E37A2">
      <w:pPr>
        <w:pStyle w:val="Section"/>
        <w:keepNext/>
      </w:pPr>
      <w:r w:rsidRPr="006129D2">
        <w:t>DISPUTES AND REMEDIES.</w:t>
      </w:r>
    </w:p>
    <w:p w14:paraId="501FCADA" w14:textId="241448FB" w:rsidR="00465AD8" w:rsidRPr="006129D2" w:rsidRDefault="00832F3C" w:rsidP="00465AD8">
      <w:pPr>
        <w:pStyle w:val="Level2"/>
        <w:rPr>
          <w:rFonts w:ascii="Arial Narrow" w:hAnsi="Arial Narrow"/>
        </w:rPr>
      </w:pPr>
      <w:r w:rsidRPr="006129D2">
        <w:rPr>
          <w:rFonts w:ascii="Arial Narrow" w:hAnsi="Arial Narrow"/>
        </w:rPr>
        <w:tab/>
      </w:r>
      <w:r w:rsidR="001B05C1" w:rsidRPr="006129D2">
        <w:rPr>
          <w:rFonts w:ascii="Arial Narrow" w:hAnsi="Arial Narrow"/>
        </w:rPr>
        <w:t>4</w:t>
      </w:r>
      <w:r w:rsidR="002938C8">
        <w:rPr>
          <w:rFonts w:ascii="Arial Narrow" w:hAnsi="Arial Narrow"/>
        </w:rPr>
        <w:t>2</w:t>
      </w:r>
      <w:r w:rsidR="001B05C1" w:rsidRPr="006129D2">
        <w:rPr>
          <w:rFonts w:ascii="Arial Narrow" w:hAnsi="Arial Narrow"/>
        </w:rPr>
        <w:t>.</w:t>
      </w:r>
      <w:r w:rsidRPr="006129D2">
        <w:rPr>
          <w:rFonts w:ascii="Arial Narrow" w:hAnsi="Arial Narrow"/>
        </w:rPr>
        <w:t xml:space="preserve"> </w:t>
      </w:r>
      <w:r w:rsidR="00AB2676" w:rsidRPr="006129D2">
        <w:rPr>
          <w:rFonts w:ascii="Arial Narrow" w:hAnsi="Arial Narrow"/>
          <w:b/>
        </w:rPr>
        <w:t>Injunctive relief</w:t>
      </w:r>
      <w:r w:rsidR="00AB2676" w:rsidRPr="006129D2">
        <w:rPr>
          <w:rFonts w:ascii="Arial Narrow" w:hAnsi="Arial Narrow"/>
        </w:rPr>
        <w:t>.</w:t>
      </w:r>
      <w:r w:rsidR="00446325" w:rsidRPr="006129D2">
        <w:rPr>
          <w:rFonts w:ascii="Arial Narrow" w:hAnsi="Arial Narrow"/>
        </w:rPr>
        <w:t xml:space="preserve"> </w:t>
      </w:r>
      <w:r w:rsidR="005C7F7A" w:rsidRPr="006129D2">
        <w:rPr>
          <w:rFonts w:ascii="Arial Narrow" w:hAnsi="Arial Narrow"/>
        </w:rPr>
        <w:t xml:space="preserve">Firm </w:t>
      </w:r>
      <w:r w:rsidR="006618F2" w:rsidRPr="006129D2">
        <w:rPr>
          <w:rFonts w:ascii="Arial Narrow" w:hAnsi="Arial Narrow"/>
        </w:rPr>
        <w:t>Participant</w:t>
      </w:r>
      <w:r w:rsidR="00465AD8" w:rsidRPr="006129D2">
        <w:rPr>
          <w:rFonts w:ascii="Arial Narrow" w:hAnsi="Arial Narrow"/>
        </w:rPr>
        <w:t xml:space="preserve"> acknowledges and agrees that the </w:t>
      </w:r>
      <w:r w:rsidR="00441395">
        <w:rPr>
          <w:rFonts w:ascii="Arial Narrow" w:hAnsi="Arial Narrow"/>
        </w:rPr>
        <w:t>IRMLS</w:t>
      </w:r>
      <w:r w:rsidR="00465AD8" w:rsidRPr="006129D2">
        <w:rPr>
          <w:rFonts w:ascii="Arial Narrow" w:hAnsi="Arial Narrow"/>
        </w:rPr>
        <w:t xml:space="preserve"> Software and </w:t>
      </w:r>
      <w:r w:rsidR="00441395">
        <w:rPr>
          <w:rFonts w:ascii="Arial Narrow" w:hAnsi="Arial Narrow"/>
        </w:rPr>
        <w:t>IRMLS</w:t>
      </w:r>
      <w:r w:rsidR="00465AD8" w:rsidRPr="006129D2">
        <w:rPr>
          <w:rFonts w:ascii="Arial Narrow" w:hAnsi="Arial Narrow"/>
        </w:rPr>
        <w:t xml:space="preserve"> Database are confidential and proprietary products of </w:t>
      </w:r>
      <w:r w:rsidR="00441395">
        <w:rPr>
          <w:rFonts w:ascii="Arial Narrow" w:hAnsi="Arial Narrow"/>
        </w:rPr>
        <w:t>IRMLS</w:t>
      </w:r>
      <w:r w:rsidR="00465AD8" w:rsidRPr="006129D2">
        <w:rPr>
          <w:rFonts w:ascii="Arial Narrow" w:hAnsi="Arial Narrow"/>
        </w:rPr>
        <w:t xml:space="preserve"> and that in the event there is an unauthorized disclosure of </w:t>
      </w:r>
      <w:r w:rsidR="00AB2676" w:rsidRPr="006129D2">
        <w:rPr>
          <w:rFonts w:ascii="Arial Narrow" w:hAnsi="Arial Narrow"/>
        </w:rPr>
        <w:t xml:space="preserve">them </w:t>
      </w:r>
      <w:r w:rsidR="00465AD8" w:rsidRPr="006129D2">
        <w:rPr>
          <w:rFonts w:ascii="Arial Narrow" w:hAnsi="Arial Narrow"/>
        </w:rPr>
        <w:t xml:space="preserve">by </w:t>
      </w:r>
      <w:r w:rsidR="005C7F7A" w:rsidRPr="006129D2">
        <w:rPr>
          <w:rFonts w:ascii="Arial Narrow" w:hAnsi="Arial Narrow"/>
        </w:rPr>
        <w:t xml:space="preserve">Firm </w:t>
      </w:r>
      <w:r w:rsidR="006618F2" w:rsidRPr="006129D2">
        <w:rPr>
          <w:rFonts w:ascii="Arial Narrow" w:hAnsi="Arial Narrow"/>
        </w:rPr>
        <w:t>Participant</w:t>
      </w:r>
      <w:r w:rsidR="00465AD8" w:rsidRPr="006129D2">
        <w:rPr>
          <w:rFonts w:ascii="Arial Narrow" w:hAnsi="Arial Narrow"/>
        </w:rPr>
        <w:t>, no remedy at law will be adequate.</w:t>
      </w:r>
      <w:r w:rsidR="00446325" w:rsidRPr="006129D2">
        <w:rPr>
          <w:rFonts w:ascii="Arial Narrow" w:hAnsi="Arial Narrow"/>
        </w:rPr>
        <w:t xml:space="preserve"> </w:t>
      </w:r>
      <w:r w:rsidR="005C7F7A" w:rsidRPr="006129D2">
        <w:rPr>
          <w:rFonts w:ascii="Arial Narrow" w:hAnsi="Arial Narrow"/>
        </w:rPr>
        <w:t xml:space="preserve">Firm </w:t>
      </w:r>
      <w:r w:rsidR="006618F2" w:rsidRPr="006129D2">
        <w:rPr>
          <w:rFonts w:ascii="Arial Narrow" w:hAnsi="Arial Narrow"/>
        </w:rPr>
        <w:t>Participant</w:t>
      </w:r>
      <w:r w:rsidR="00AB2676" w:rsidRPr="006129D2">
        <w:rPr>
          <w:rFonts w:ascii="Arial Narrow" w:hAnsi="Arial Narrow"/>
        </w:rPr>
        <w:t xml:space="preserve"> therefore</w:t>
      </w:r>
      <w:r w:rsidR="00465AD8" w:rsidRPr="006129D2">
        <w:rPr>
          <w:rFonts w:ascii="Arial Narrow" w:hAnsi="Arial Narrow"/>
        </w:rPr>
        <w:t xml:space="preserve"> agrees that in the event of such unauthorized disclosure of </w:t>
      </w:r>
      <w:r w:rsidR="00441395">
        <w:rPr>
          <w:rFonts w:ascii="Arial Narrow" w:hAnsi="Arial Narrow"/>
        </w:rPr>
        <w:t>IRMLS</w:t>
      </w:r>
      <w:r w:rsidR="00465AD8" w:rsidRPr="006129D2">
        <w:rPr>
          <w:rFonts w:ascii="Arial Narrow" w:hAnsi="Arial Narrow"/>
        </w:rPr>
        <w:t xml:space="preserve"> Software or </w:t>
      </w:r>
      <w:r w:rsidR="00441395">
        <w:rPr>
          <w:rFonts w:ascii="Arial Narrow" w:hAnsi="Arial Narrow"/>
        </w:rPr>
        <w:t>IRMLS</w:t>
      </w:r>
      <w:r w:rsidR="00465AD8" w:rsidRPr="006129D2">
        <w:rPr>
          <w:rFonts w:ascii="Arial Narrow" w:hAnsi="Arial Narrow"/>
        </w:rPr>
        <w:t xml:space="preserve"> Database, </w:t>
      </w:r>
      <w:r w:rsidR="00441395">
        <w:rPr>
          <w:rFonts w:ascii="Arial Narrow" w:hAnsi="Arial Narrow"/>
        </w:rPr>
        <w:t>IRMLS</w:t>
      </w:r>
      <w:r w:rsidR="00465AD8" w:rsidRPr="006129D2">
        <w:rPr>
          <w:rFonts w:ascii="Arial Narrow" w:hAnsi="Arial Narrow"/>
        </w:rPr>
        <w:t xml:space="preserve"> may obtain injunctive relief or other equitable remedies against </w:t>
      </w:r>
      <w:r w:rsidR="006618F2" w:rsidRPr="006129D2">
        <w:rPr>
          <w:rFonts w:ascii="Arial Narrow" w:hAnsi="Arial Narrow"/>
        </w:rPr>
        <w:t>Participant</w:t>
      </w:r>
      <w:r w:rsidR="00465AD8" w:rsidRPr="006129D2">
        <w:rPr>
          <w:rFonts w:ascii="Arial Narrow" w:hAnsi="Arial Narrow"/>
        </w:rPr>
        <w:t xml:space="preserve"> in addition to all available remedies at law</w:t>
      </w:r>
      <w:r w:rsidR="00E153F3" w:rsidRPr="006129D2">
        <w:rPr>
          <w:rFonts w:ascii="Arial Narrow" w:hAnsi="Arial Narrow"/>
        </w:rPr>
        <w:t>, without any showing of actual damages or posting any bond or security of any kind</w:t>
      </w:r>
      <w:r w:rsidR="00465AD8" w:rsidRPr="006129D2">
        <w:rPr>
          <w:rFonts w:ascii="Arial Narrow" w:hAnsi="Arial Narrow"/>
        </w:rPr>
        <w:t>.</w:t>
      </w:r>
    </w:p>
    <w:p w14:paraId="6EB5F81E" w14:textId="14BF46E5" w:rsidR="00465AD8" w:rsidRPr="006129D2" w:rsidRDefault="00832F3C" w:rsidP="00465AD8">
      <w:pPr>
        <w:pStyle w:val="Level2"/>
        <w:rPr>
          <w:rFonts w:ascii="Arial Narrow" w:hAnsi="Arial Narrow"/>
        </w:rPr>
      </w:pPr>
      <w:r w:rsidRPr="006129D2">
        <w:rPr>
          <w:rFonts w:ascii="Arial Narrow" w:hAnsi="Arial Narrow"/>
        </w:rPr>
        <w:tab/>
      </w:r>
      <w:r w:rsidR="001B05C1" w:rsidRPr="006129D2">
        <w:rPr>
          <w:rFonts w:ascii="Arial Narrow" w:hAnsi="Arial Narrow"/>
        </w:rPr>
        <w:t>4</w:t>
      </w:r>
      <w:r w:rsidR="002938C8">
        <w:rPr>
          <w:rFonts w:ascii="Arial Narrow" w:hAnsi="Arial Narrow"/>
        </w:rPr>
        <w:t>3</w:t>
      </w:r>
      <w:r w:rsidR="001B05C1" w:rsidRPr="006129D2">
        <w:rPr>
          <w:rFonts w:ascii="Arial Narrow" w:hAnsi="Arial Narrow"/>
        </w:rPr>
        <w:t>.</w:t>
      </w:r>
      <w:r w:rsidRPr="006129D2">
        <w:rPr>
          <w:rFonts w:ascii="Arial Narrow" w:hAnsi="Arial Narrow"/>
        </w:rPr>
        <w:t xml:space="preserve"> </w:t>
      </w:r>
      <w:r w:rsidR="00AB2676" w:rsidRPr="006129D2">
        <w:rPr>
          <w:rFonts w:ascii="Arial Narrow" w:hAnsi="Arial Narrow"/>
          <w:b/>
        </w:rPr>
        <w:t>Dispute resolution</w:t>
      </w:r>
      <w:r w:rsidR="00AB2676" w:rsidRPr="006129D2">
        <w:rPr>
          <w:rFonts w:ascii="Arial Narrow" w:hAnsi="Arial Narrow"/>
        </w:rPr>
        <w:t>.</w:t>
      </w:r>
      <w:r w:rsidR="00446325" w:rsidRPr="006129D2">
        <w:rPr>
          <w:rFonts w:ascii="Arial Narrow" w:hAnsi="Arial Narrow"/>
        </w:rPr>
        <w:t xml:space="preserve"> </w:t>
      </w:r>
      <w:r w:rsidR="0030599F" w:rsidRPr="006129D2">
        <w:rPr>
          <w:rFonts w:ascii="Arial Narrow" w:hAnsi="Arial Narrow"/>
        </w:rPr>
        <w:t xml:space="preserve">In the event </w:t>
      </w:r>
      <w:r w:rsidR="00441395">
        <w:rPr>
          <w:rFonts w:ascii="Arial Narrow" w:hAnsi="Arial Narrow"/>
        </w:rPr>
        <w:t>IRMLS</w:t>
      </w:r>
      <w:r w:rsidR="0030599F" w:rsidRPr="006129D2">
        <w:rPr>
          <w:rFonts w:ascii="Arial Narrow" w:hAnsi="Arial Narrow"/>
        </w:rPr>
        <w:t xml:space="preserve"> claims that </w:t>
      </w:r>
      <w:r w:rsidR="005C7F7A" w:rsidRPr="006129D2">
        <w:rPr>
          <w:rFonts w:ascii="Arial Narrow" w:hAnsi="Arial Narrow"/>
        </w:rPr>
        <w:t xml:space="preserve">Firm </w:t>
      </w:r>
      <w:r w:rsidR="002E0D32" w:rsidRPr="006129D2">
        <w:rPr>
          <w:rFonts w:ascii="Arial Narrow" w:hAnsi="Arial Narrow"/>
        </w:rPr>
        <w:t>Participant</w:t>
      </w:r>
      <w:r w:rsidR="0030599F" w:rsidRPr="006129D2">
        <w:rPr>
          <w:rFonts w:ascii="Arial Narrow" w:hAnsi="Arial Narrow"/>
        </w:rPr>
        <w:t xml:space="preserve"> has violated the </w:t>
      </w:r>
      <w:r w:rsidR="00441395">
        <w:rPr>
          <w:rFonts w:ascii="Arial Narrow" w:hAnsi="Arial Narrow"/>
        </w:rPr>
        <w:t>IRMLS</w:t>
      </w:r>
      <w:r w:rsidR="0030599F" w:rsidRPr="006129D2">
        <w:rPr>
          <w:rFonts w:ascii="Arial Narrow" w:hAnsi="Arial Narrow"/>
        </w:rPr>
        <w:t xml:space="preserve"> Policies</w:t>
      </w:r>
      <w:r w:rsidR="00A10883">
        <w:rPr>
          <w:rFonts w:ascii="Arial Narrow" w:hAnsi="Arial Narrow"/>
        </w:rPr>
        <w:t xml:space="preserve"> and/or Association Policies</w:t>
      </w:r>
      <w:r w:rsidR="0030599F" w:rsidRPr="006129D2">
        <w:rPr>
          <w:rFonts w:ascii="Arial Narrow" w:hAnsi="Arial Narrow"/>
        </w:rPr>
        <w:t xml:space="preserve">, </w:t>
      </w:r>
      <w:r w:rsidR="00441395">
        <w:rPr>
          <w:rFonts w:ascii="Arial Narrow" w:hAnsi="Arial Narrow"/>
        </w:rPr>
        <w:t>IRMLS</w:t>
      </w:r>
      <w:r w:rsidR="0030599F" w:rsidRPr="006129D2">
        <w:rPr>
          <w:rFonts w:ascii="Arial Narrow" w:hAnsi="Arial Narrow"/>
        </w:rPr>
        <w:t xml:space="preserve"> may, at its option, resolve such a claim according to the disciplinary procedures set out in the </w:t>
      </w:r>
      <w:r w:rsidR="00441395">
        <w:rPr>
          <w:rFonts w:ascii="Arial Narrow" w:hAnsi="Arial Narrow"/>
        </w:rPr>
        <w:t>IRMLS</w:t>
      </w:r>
      <w:r w:rsidR="0030599F" w:rsidRPr="006129D2">
        <w:rPr>
          <w:rFonts w:ascii="Arial Narrow" w:hAnsi="Arial Narrow"/>
        </w:rPr>
        <w:t xml:space="preserve"> Policies</w:t>
      </w:r>
      <w:r w:rsidR="00A10883">
        <w:rPr>
          <w:rFonts w:ascii="Arial Narrow" w:hAnsi="Arial Narrow"/>
        </w:rPr>
        <w:t xml:space="preserve"> and/or Association Policies</w:t>
      </w:r>
      <w:r w:rsidR="0030599F" w:rsidRPr="006129D2">
        <w:rPr>
          <w:rFonts w:ascii="Arial Narrow" w:hAnsi="Arial Narrow"/>
        </w:rPr>
        <w:t xml:space="preserve">, provided MLS does not also base a claim that </w:t>
      </w:r>
      <w:r w:rsidR="005C7F7A" w:rsidRPr="006129D2">
        <w:rPr>
          <w:rFonts w:ascii="Arial Narrow" w:hAnsi="Arial Narrow"/>
        </w:rPr>
        <w:t xml:space="preserve">Firm </w:t>
      </w:r>
      <w:r w:rsidR="002E0D32" w:rsidRPr="006129D2">
        <w:rPr>
          <w:rFonts w:ascii="Arial Narrow" w:hAnsi="Arial Narrow"/>
        </w:rPr>
        <w:t>Participant</w:t>
      </w:r>
      <w:r w:rsidR="0030599F" w:rsidRPr="006129D2">
        <w:rPr>
          <w:rFonts w:ascii="Arial Narrow" w:hAnsi="Arial Narrow"/>
        </w:rPr>
        <w:t xml:space="preserve"> has breached this Agreement on the same facts. </w:t>
      </w:r>
      <w:r w:rsidR="00AB2676" w:rsidRPr="006129D2">
        <w:rPr>
          <w:rFonts w:ascii="Arial Narrow" w:hAnsi="Arial Narrow"/>
        </w:rPr>
        <w:t xml:space="preserve">Except </w:t>
      </w:r>
      <w:r w:rsidR="00130563" w:rsidRPr="006129D2">
        <w:rPr>
          <w:rFonts w:ascii="Arial Narrow" w:hAnsi="Arial Narrow"/>
        </w:rPr>
        <w:t xml:space="preserve">as provided in </w:t>
      </w:r>
      <w:r w:rsidR="0030599F" w:rsidRPr="006129D2">
        <w:rPr>
          <w:rFonts w:ascii="Arial Narrow" w:hAnsi="Arial Narrow"/>
        </w:rPr>
        <w:t xml:space="preserve">this paragraph and in </w:t>
      </w:r>
      <w:r w:rsidR="001B05C1" w:rsidRPr="006129D2">
        <w:rPr>
          <w:rFonts w:ascii="Arial Narrow" w:hAnsi="Arial Narrow"/>
        </w:rPr>
        <w:t>Paragraph</w:t>
      </w:r>
      <w:r w:rsidR="00130563" w:rsidRPr="006129D2">
        <w:rPr>
          <w:rFonts w:ascii="Arial Narrow" w:hAnsi="Arial Narrow"/>
        </w:rPr>
        <w:t> </w:t>
      </w:r>
      <w:r w:rsidR="001B05C1" w:rsidRPr="006129D2">
        <w:rPr>
          <w:rFonts w:ascii="Arial Narrow" w:hAnsi="Arial Narrow"/>
        </w:rPr>
        <w:t>3</w:t>
      </w:r>
      <w:r w:rsidR="007E3B8B">
        <w:rPr>
          <w:rFonts w:ascii="Arial Narrow" w:hAnsi="Arial Narrow"/>
        </w:rPr>
        <w:t>3</w:t>
      </w:r>
      <w:r w:rsidR="00AB2676" w:rsidRPr="006129D2">
        <w:rPr>
          <w:rFonts w:ascii="Arial Narrow" w:hAnsi="Arial Narrow"/>
        </w:rPr>
        <w:t>, a</w:t>
      </w:r>
      <w:r w:rsidR="00465AD8" w:rsidRPr="006129D2">
        <w:rPr>
          <w:rFonts w:ascii="Arial Narrow" w:hAnsi="Arial Narrow"/>
        </w:rPr>
        <w:t>ny controversy or claim arising out of or relating to this Agreement, or the breach thereof, shall be settled by arbitration administered by the American Arbitration Association (“AAA”) under its Commercial Arbitration Rules, including the Expedited Procedures where applicable, the Optional Procedures for Large Complex Commercial Disputes where applicable, and the Optional Rules for Emergency Measures of Protection (collectively, the “Arbitration Rules”).</w:t>
      </w:r>
      <w:r w:rsidR="00446325" w:rsidRPr="006129D2">
        <w:rPr>
          <w:rFonts w:ascii="Arial Narrow" w:hAnsi="Arial Narrow"/>
        </w:rPr>
        <w:t xml:space="preserve"> </w:t>
      </w:r>
      <w:r w:rsidR="00465AD8" w:rsidRPr="006129D2">
        <w:rPr>
          <w:rFonts w:ascii="Arial Narrow" w:hAnsi="Arial Narrow"/>
        </w:rPr>
        <w:t xml:space="preserve">Judgment on the award rendered by the arbitrator may be entered in any court having jurisdiction </w:t>
      </w:r>
      <w:r w:rsidR="0030599F" w:rsidRPr="006129D2">
        <w:rPr>
          <w:rFonts w:ascii="Arial Narrow" w:hAnsi="Arial Narrow"/>
        </w:rPr>
        <w:t>over the parties</w:t>
      </w:r>
      <w:r w:rsidR="00465AD8" w:rsidRPr="006129D2">
        <w:rPr>
          <w:rFonts w:ascii="Arial Narrow" w:hAnsi="Arial Narrow"/>
        </w:rPr>
        <w:t>.</w:t>
      </w:r>
      <w:r w:rsidR="00446325" w:rsidRPr="006129D2">
        <w:rPr>
          <w:rFonts w:ascii="Arial Narrow" w:hAnsi="Arial Narrow"/>
        </w:rPr>
        <w:t xml:space="preserve"> </w:t>
      </w:r>
      <w:r w:rsidR="00465AD8" w:rsidRPr="006129D2">
        <w:rPr>
          <w:rFonts w:ascii="Arial Narrow" w:hAnsi="Arial Narrow"/>
        </w:rPr>
        <w:t xml:space="preserve">Unless all parties to the dispute agree otherwise, any arbitration hearing or proceeding hereunder shall be held in </w:t>
      </w:r>
      <w:r w:rsidR="00790BBD">
        <w:rPr>
          <w:rFonts w:ascii="Arial Narrow" w:hAnsi="Arial Narrow"/>
        </w:rPr>
        <w:t>Tippecanoe County</w:t>
      </w:r>
      <w:r w:rsidR="00EB31CD" w:rsidRPr="00473E2B">
        <w:rPr>
          <w:rFonts w:ascii="Arial Narrow" w:hAnsi="Arial Narrow"/>
        </w:rPr>
        <w:t xml:space="preserve">, </w:t>
      </w:r>
      <w:r w:rsidR="00441395">
        <w:rPr>
          <w:rFonts w:ascii="Arial Narrow" w:hAnsi="Arial Narrow"/>
        </w:rPr>
        <w:t>Indiana</w:t>
      </w:r>
      <w:r w:rsidR="00465AD8" w:rsidRPr="006129D2">
        <w:rPr>
          <w:rFonts w:ascii="Arial Narrow" w:hAnsi="Arial Narrow"/>
        </w:rPr>
        <w:t>, except that it may be held by telephone where the Arbitration Rules expressly so permit.</w:t>
      </w:r>
      <w:r w:rsidR="00446325" w:rsidRPr="006129D2">
        <w:rPr>
          <w:rFonts w:ascii="Arial Narrow" w:hAnsi="Arial Narrow"/>
        </w:rPr>
        <w:t xml:space="preserve"> </w:t>
      </w:r>
      <w:r w:rsidR="005C7F7A" w:rsidRPr="006129D2">
        <w:rPr>
          <w:rFonts w:ascii="Arial Narrow" w:hAnsi="Arial Narrow"/>
        </w:rPr>
        <w:t xml:space="preserve">Firm </w:t>
      </w:r>
      <w:r w:rsidR="006618F2" w:rsidRPr="006129D2">
        <w:rPr>
          <w:rFonts w:ascii="Arial Narrow" w:hAnsi="Arial Narrow"/>
        </w:rPr>
        <w:t>Participant</w:t>
      </w:r>
      <w:r w:rsidR="00465AD8" w:rsidRPr="006129D2">
        <w:rPr>
          <w:rFonts w:ascii="Arial Narrow" w:hAnsi="Arial Narrow"/>
        </w:rPr>
        <w:t xml:space="preserve"> agrees to submit any disputes or claims under this Agreement not subject to arbitration to the jurisdiction and venue of the </w:t>
      </w:r>
      <w:r w:rsidR="00E153F3" w:rsidRPr="006129D2">
        <w:rPr>
          <w:rFonts w:ascii="Arial Narrow" w:hAnsi="Arial Narrow"/>
        </w:rPr>
        <w:t xml:space="preserve">state and federal </w:t>
      </w:r>
      <w:r w:rsidR="0076445B" w:rsidRPr="006129D2">
        <w:rPr>
          <w:rFonts w:ascii="Arial Narrow" w:hAnsi="Arial Narrow"/>
        </w:rPr>
        <w:t xml:space="preserve">courts sitting in </w:t>
      </w:r>
      <w:r w:rsidR="00790BBD">
        <w:rPr>
          <w:rFonts w:ascii="Arial Narrow" w:hAnsi="Arial Narrow"/>
        </w:rPr>
        <w:t>Tippecanoe County</w:t>
      </w:r>
      <w:r w:rsidR="00EB31CD" w:rsidRPr="00473E2B">
        <w:rPr>
          <w:rFonts w:ascii="Arial Narrow" w:hAnsi="Arial Narrow"/>
        </w:rPr>
        <w:t xml:space="preserve">, </w:t>
      </w:r>
      <w:r w:rsidR="00441395">
        <w:rPr>
          <w:rFonts w:ascii="Arial Narrow" w:hAnsi="Arial Narrow"/>
        </w:rPr>
        <w:t>Indiana</w:t>
      </w:r>
      <w:r w:rsidR="00465AD8" w:rsidRPr="006129D2">
        <w:rPr>
          <w:rFonts w:ascii="Arial Narrow" w:hAnsi="Arial Narrow"/>
        </w:rPr>
        <w:t>.</w:t>
      </w:r>
    </w:p>
    <w:p w14:paraId="55FC7874" w14:textId="67DC459A" w:rsidR="002E220C" w:rsidRPr="006129D2" w:rsidRDefault="00832F3C" w:rsidP="002E220C">
      <w:pPr>
        <w:pStyle w:val="Level2"/>
        <w:rPr>
          <w:rFonts w:ascii="Arial Narrow" w:hAnsi="Arial Narrow"/>
        </w:rPr>
      </w:pPr>
      <w:r w:rsidRPr="006129D2">
        <w:rPr>
          <w:rFonts w:ascii="Arial Narrow" w:hAnsi="Arial Narrow"/>
        </w:rPr>
        <w:tab/>
      </w:r>
      <w:r w:rsidR="008D5F80" w:rsidRPr="006129D2">
        <w:rPr>
          <w:rFonts w:ascii="Arial Narrow" w:hAnsi="Arial Narrow"/>
        </w:rPr>
        <w:t>4</w:t>
      </w:r>
      <w:r w:rsidR="002938C8">
        <w:rPr>
          <w:rFonts w:ascii="Arial Narrow" w:hAnsi="Arial Narrow"/>
        </w:rPr>
        <w:t>4</w:t>
      </w:r>
      <w:r w:rsidR="008D5F80" w:rsidRPr="006129D2">
        <w:rPr>
          <w:rFonts w:ascii="Arial Narrow" w:hAnsi="Arial Narrow"/>
        </w:rPr>
        <w:t>.</w:t>
      </w:r>
      <w:r w:rsidRPr="006129D2">
        <w:rPr>
          <w:rFonts w:ascii="Arial Narrow" w:hAnsi="Arial Narrow"/>
        </w:rPr>
        <w:t xml:space="preserve"> </w:t>
      </w:r>
      <w:r w:rsidR="002E220C" w:rsidRPr="006129D2">
        <w:rPr>
          <w:rFonts w:ascii="Arial Narrow" w:hAnsi="Arial Narrow"/>
          <w:b/>
        </w:rPr>
        <w:t>Liquidated damages</w:t>
      </w:r>
      <w:r w:rsidR="002E220C" w:rsidRPr="006129D2">
        <w:rPr>
          <w:rFonts w:ascii="Arial Narrow" w:hAnsi="Arial Narrow"/>
        </w:rPr>
        <w:t>.</w:t>
      </w:r>
      <w:r w:rsidR="00446325" w:rsidRPr="006129D2">
        <w:rPr>
          <w:rFonts w:ascii="Arial Narrow" w:hAnsi="Arial Narrow"/>
        </w:rPr>
        <w:t xml:space="preserve"> </w:t>
      </w:r>
      <w:r w:rsidR="005C7F7A" w:rsidRPr="006129D2">
        <w:rPr>
          <w:rFonts w:ascii="Arial Narrow" w:hAnsi="Arial Narrow"/>
        </w:rPr>
        <w:t xml:space="preserve">Firm </w:t>
      </w:r>
      <w:r w:rsidR="006618F2" w:rsidRPr="006129D2">
        <w:rPr>
          <w:rFonts w:ascii="Arial Narrow" w:hAnsi="Arial Narrow"/>
        </w:rPr>
        <w:t>Participant</w:t>
      </w:r>
      <w:r w:rsidR="00357C8E" w:rsidRPr="006129D2">
        <w:rPr>
          <w:rFonts w:ascii="Arial Narrow" w:hAnsi="Arial Narrow"/>
        </w:rPr>
        <w:t xml:space="preserve"> </w:t>
      </w:r>
      <w:r w:rsidR="002E220C" w:rsidRPr="006129D2">
        <w:rPr>
          <w:rFonts w:ascii="Arial Narrow" w:hAnsi="Arial Narrow"/>
        </w:rPr>
        <w:t xml:space="preserve">acknowledges that damages suffered by </w:t>
      </w:r>
      <w:r w:rsidR="00441395">
        <w:rPr>
          <w:rFonts w:ascii="Arial Narrow" w:hAnsi="Arial Narrow"/>
        </w:rPr>
        <w:t>IRMLS</w:t>
      </w:r>
      <w:r w:rsidR="002E220C" w:rsidRPr="006129D2">
        <w:rPr>
          <w:rFonts w:ascii="Arial Narrow" w:hAnsi="Arial Narrow"/>
        </w:rPr>
        <w:t xml:space="preserve"> from access to the </w:t>
      </w:r>
      <w:r w:rsidR="00441395">
        <w:rPr>
          <w:rFonts w:ascii="Arial Narrow" w:hAnsi="Arial Narrow"/>
        </w:rPr>
        <w:t>IRMLS</w:t>
      </w:r>
      <w:r w:rsidR="002E220C" w:rsidRPr="006129D2">
        <w:rPr>
          <w:rFonts w:ascii="Arial Narrow" w:hAnsi="Arial Narrow"/>
        </w:rPr>
        <w:t xml:space="preserve"> Service by an unauthorized third party as a result of disclosure of </w:t>
      </w:r>
      <w:r w:rsidR="005C7F7A" w:rsidRPr="006129D2">
        <w:rPr>
          <w:rFonts w:ascii="Arial Narrow" w:hAnsi="Arial Narrow"/>
        </w:rPr>
        <w:t xml:space="preserve">Firm </w:t>
      </w:r>
      <w:r w:rsidR="006618F2" w:rsidRPr="006129D2">
        <w:rPr>
          <w:rFonts w:ascii="Arial Narrow" w:hAnsi="Arial Narrow"/>
        </w:rPr>
        <w:t>Participant</w:t>
      </w:r>
      <w:r w:rsidR="002E220C" w:rsidRPr="006129D2">
        <w:rPr>
          <w:rFonts w:ascii="Arial Narrow" w:hAnsi="Arial Narrow"/>
        </w:rPr>
        <w:t xml:space="preserve">'s password </w:t>
      </w:r>
      <w:r w:rsidR="00F81D3C" w:rsidRPr="006129D2">
        <w:rPr>
          <w:rFonts w:ascii="Arial Narrow" w:hAnsi="Arial Narrow"/>
        </w:rPr>
        <w:t xml:space="preserve">or </w:t>
      </w:r>
      <w:r w:rsidR="002E220C" w:rsidRPr="006129D2">
        <w:rPr>
          <w:rFonts w:ascii="Arial Narrow" w:hAnsi="Arial Narrow"/>
        </w:rPr>
        <w:t xml:space="preserve">an unauthorized disclosure by </w:t>
      </w:r>
      <w:r w:rsidR="00D10DEC" w:rsidRPr="006129D2">
        <w:rPr>
          <w:rFonts w:ascii="Arial Narrow" w:hAnsi="Arial Narrow"/>
        </w:rPr>
        <w:t xml:space="preserve">Firm </w:t>
      </w:r>
      <w:r w:rsidR="006618F2" w:rsidRPr="006129D2">
        <w:rPr>
          <w:rFonts w:ascii="Arial Narrow" w:hAnsi="Arial Narrow"/>
        </w:rPr>
        <w:t>Participant</w:t>
      </w:r>
      <w:r w:rsidR="002E220C" w:rsidRPr="006129D2">
        <w:rPr>
          <w:rFonts w:ascii="Arial Narrow" w:hAnsi="Arial Narrow"/>
        </w:rPr>
        <w:t xml:space="preserve"> of the </w:t>
      </w:r>
      <w:r w:rsidR="00441395">
        <w:rPr>
          <w:rFonts w:ascii="Arial Narrow" w:hAnsi="Arial Narrow"/>
        </w:rPr>
        <w:t>IRMLS</w:t>
      </w:r>
      <w:r w:rsidR="002E220C" w:rsidRPr="006129D2">
        <w:rPr>
          <w:rFonts w:ascii="Arial Narrow" w:hAnsi="Arial Narrow"/>
        </w:rPr>
        <w:t xml:space="preserve"> Database to a third pa</w:t>
      </w:r>
      <w:r w:rsidR="004A2E74" w:rsidRPr="006129D2">
        <w:rPr>
          <w:rFonts w:ascii="Arial Narrow" w:hAnsi="Arial Narrow"/>
        </w:rPr>
        <w:t xml:space="preserve">rty </w:t>
      </w:r>
      <w:r w:rsidR="002E220C" w:rsidRPr="006129D2">
        <w:rPr>
          <w:rFonts w:ascii="Arial Narrow" w:hAnsi="Arial Narrow"/>
        </w:rPr>
        <w:t>would be speculative and difficult to quantify.</w:t>
      </w:r>
      <w:r w:rsidR="00446325" w:rsidRPr="006129D2">
        <w:rPr>
          <w:rFonts w:ascii="Arial Narrow" w:hAnsi="Arial Narrow"/>
        </w:rPr>
        <w:t xml:space="preserve"> </w:t>
      </w:r>
      <w:r w:rsidR="002E220C" w:rsidRPr="006129D2">
        <w:rPr>
          <w:rFonts w:ascii="Arial Narrow" w:hAnsi="Arial Narrow"/>
        </w:rPr>
        <w:t xml:space="preserve">Accordingly, as a material inducement to </w:t>
      </w:r>
      <w:r w:rsidR="00441395">
        <w:rPr>
          <w:rFonts w:ascii="Arial Narrow" w:hAnsi="Arial Narrow"/>
        </w:rPr>
        <w:t>IRMLS</w:t>
      </w:r>
      <w:r w:rsidR="002E220C" w:rsidRPr="006129D2">
        <w:rPr>
          <w:rFonts w:ascii="Arial Narrow" w:hAnsi="Arial Narrow"/>
        </w:rPr>
        <w:t xml:space="preserve"> to enter into this Agreement with </w:t>
      </w:r>
      <w:r w:rsidR="005C7F7A" w:rsidRPr="006129D2">
        <w:rPr>
          <w:rFonts w:ascii="Arial Narrow" w:hAnsi="Arial Narrow"/>
        </w:rPr>
        <w:t xml:space="preserve">Firm </w:t>
      </w:r>
      <w:r w:rsidR="006618F2" w:rsidRPr="006129D2">
        <w:rPr>
          <w:rFonts w:ascii="Arial Narrow" w:hAnsi="Arial Narrow"/>
        </w:rPr>
        <w:t>Participant</w:t>
      </w:r>
      <w:r w:rsidR="004A2E74" w:rsidRPr="006129D2">
        <w:rPr>
          <w:rFonts w:ascii="Arial Narrow" w:hAnsi="Arial Narrow"/>
        </w:rPr>
        <w:t xml:space="preserve">, </w:t>
      </w:r>
      <w:r w:rsidR="005C7F7A" w:rsidRPr="006129D2">
        <w:rPr>
          <w:rFonts w:ascii="Arial Narrow" w:hAnsi="Arial Narrow"/>
        </w:rPr>
        <w:t xml:space="preserve">Firm </w:t>
      </w:r>
      <w:r w:rsidR="006618F2" w:rsidRPr="006129D2">
        <w:rPr>
          <w:rFonts w:ascii="Arial Narrow" w:hAnsi="Arial Narrow"/>
        </w:rPr>
        <w:t>Participant</w:t>
      </w:r>
      <w:r w:rsidR="004A2E74" w:rsidRPr="006129D2">
        <w:rPr>
          <w:rFonts w:ascii="Arial Narrow" w:hAnsi="Arial Narrow"/>
        </w:rPr>
        <w:t xml:space="preserve"> agrees that (</w:t>
      </w:r>
      <w:r w:rsidR="008D5F80" w:rsidRPr="006129D2">
        <w:rPr>
          <w:rFonts w:ascii="Arial Narrow" w:hAnsi="Arial Narrow"/>
        </w:rPr>
        <w:t>a</w:t>
      </w:r>
      <w:r w:rsidR="002E220C" w:rsidRPr="006129D2">
        <w:rPr>
          <w:rFonts w:ascii="Arial Narrow" w:hAnsi="Arial Narrow"/>
        </w:rPr>
        <w:t xml:space="preserve">) in the event that any disclosure of </w:t>
      </w:r>
      <w:r w:rsidR="00D10DEC" w:rsidRPr="006129D2">
        <w:rPr>
          <w:rFonts w:ascii="Arial Narrow" w:hAnsi="Arial Narrow"/>
        </w:rPr>
        <w:t xml:space="preserve">Firm </w:t>
      </w:r>
      <w:r w:rsidR="006618F2" w:rsidRPr="006129D2">
        <w:rPr>
          <w:rFonts w:ascii="Arial Narrow" w:hAnsi="Arial Narrow"/>
        </w:rPr>
        <w:t>Participant</w:t>
      </w:r>
      <w:r w:rsidR="00F81D3C" w:rsidRPr="006129D2">
        <w:rPr>
          <w:rFonts w:ascii="Arial Narrow" w:hAnsi="Arial Narrow"/>
        </w:rPr>
        <w:t>’</w:t>
      </w:r>
      <w:r w:rsidR="002E220C" w:rsidRPr="006129D2">
        <w:rPr>
          <w:rFonts w:ascii="Arial Narrow" w:hAnsi="Arial Narrow"/>
        </w:rPr>
        <w:t>s</w:t>
      </w:r>
      <w:r w:rsidR="00D10DEC">
        <w:rPr>
          <w:rFonts w:ascii="Arial Narrow" w:hAnsi="Arial Narrow"/>
        </w:rPr>
        <w:t xml:space="preserve"> or Individual Partic</w:t>
      </w:r>
      <w:r w:rsidR="0086217E">
        <w:rPr>
          <w:rFonts w:ascii="Arial Narrow" w:hAnsi="Arial Narrow"/>
        </w:rPr>
        <w:t>i</w:t>
      </w:r>
      <w:r w:rsidR="00D10DEC">
        <w:rPr>
          <w:rFonts w:ascii="Arial Narrow" w:hAnsi="Arial Narrow"/>
        </w:rPr>
        <w:t>pants’</w:t>
      </w:r>
      <w:r w:rsidR="002E220C" w:rsidRPr="006129D2">
        <w:rPr>
          <w:rFonts w:ascii="Arial Narrow" w:hAnsi="Arial Narrow"/>
        </w:rPr>
        <w:t xml:space="preserve"> password results in access to the </w:t>
      </w:r>
      <w:r w:rsidR="00441395">
        <w:rPr>
          <w:rFonts w:ascii="Arial Narrow" w:hAnsi="Arial Narrow"/>
        </w:rPr>
        <w:t>IRMLS</w:t>
      </w:r>
      <w:r w:rsidR="002E220C" w:rsidRPr="006129D2">
        <w:rPr>
          <w:rFonts w:ascii="Arial Narrow" w:hAnsi="Arial Narrow"/>
        </w:rPr>
        <w:t xml:space="preserve"> Service by an unauthorized third party, regardless of whether such disclosure is intentional, negligent or inadvertent, </w:t>
      </w:r>
      <w:r w:rsidR="005C7F7A" w:rsidRPr="006129D2">
        <w:rPr>
          <w:rFonts w:ascii="Arial Narrow" w:hAnsi="Arial Narrow"/>
        </w:rPr>
        <w:t xml:space="preserve">Firm </w:t>
      </w:r>
      <w:r w:rsidR="006618F2" w:rsidRPr="006129D2">
        <w:rPr>
          <w:rFonts w:ascii="Arial Narrow" w:hAnsi="Arial Narrow"/>
        </w:rPr>
        <w:t>Participant</w:t>
      </w:r>
      <w:r w:rsidR="002E220C" w:rsidRPr="006129D2">
        <w:rPr>
          <w:rFonts w:ascii="Arial Narrow" w:hAnsi="Arial Narrow"/>
        </w:rPr>
        <w:t xml:space="preserve"> shall be liable to </w:t>
      </w:r>
      <w:r w:rsidR="00441395">
        <w:rPr>
          <w:rFonts w:ascii="Arial Narrow" w:hAnsi="Arial Narrow"/>
        </w:rPr>
        <w:t>IRMLS</w:t>
      </w:r>
      <w:r w:rsidR="002E220C" w:rsidRPr="006129D2">
        <w:rPr>
          <w:rFonts w:ascii="Arial Narrow" w:hAnsi="Arial Narrow"/>
        </w:rPr>
        <w:t xml:space="preserve"> for liquidated damages in the amount of </w:t>
      </w:r>
      <w:r w:rsidR="0030599F" w:rsidRPr="006129D2">
        <w:rPr>
          <w:rFonts w:ascii="Arial Narrow" w:hAnsi="Arial Narrow"/>
        </w:rPr>
        <w:t>$5</w:t>
      </w:r>
      <w:r w:rsidR="0080664D" w:rsidRPr="006129D2">
        <w:rPr>
          <w:rFonts w:ascii="Arial Narrow" w:hAnsi="Arial Narrow"/>
        </w:rPr>
        <w:t xml:space="preserve">,000 (or the amount established in the </w:t>
      </w:r>
      <w:r w:rsidR="00441395">
        <w:rPr>
          <w:rFonts w:ascii="Arial Narrow" w:hAnsi="Arial Narrow"/>
        </w:rPr>
        <w:t>IRMLS</w:t>
      </w:r>
      <w:r w:rsidR="0080664D" w:rsidRPr="006129D2">
        <w:rPr>
          <w:rFonts w:ascii="Arial Narrow" w:hAnsi="Arial Narrow"/>
        </w:rPr>
        <w:t xml:space="preserve"> Policies</w:t>
      </w:r>
      <w:r w:rsidR="00A10883">
        <w:rPr>
          <w:rFonts w:ascii="Arial Narrow" w:hAnsi="Arial Narrow"/>
        </w:rPr>
        <w:t xml:space="preserve"> and/or Association Policies</w:t>
      </w:r>
      <w:r w:rsidR="0080664D" w:rsidRPr="006129D2">
        <w:rPr>
          <w:rFonts w:ascii="Arial Narrow" w:hAnsi="Arial Narrow"/>
        </w:rPr>
        <w:t>, whichever is greater)</w:t>
      </w:r>
      <w:r w:rsidR="002E220C" w:rsidRPr="006129D2">
        <w:rPr>
          <w:rFonts w:ascii="Arial Narrow" w:hAnsi="Arial Narrow"/>
        </w:rPr>
        <w:t xml:space="preserve"> and termin</w:t>
      </w:r>
      <w:r w:rsidR="00E153F3" w:rsidRPr="006129D2">
        <w:rPr>
          <w:rFonts w:ascii="Arial Narrow" w:hAnsi="Arial Narrow"/>
        </w:rPr>
        <w:t>ation of this Agreement; and (</w:t>
      </w:r>
      <w:r w:rsidR="008D5F80" w:rsidRPr="006129D2">
        <w:rPr>
          <w:rFonts w:ascii="Arial Narrow" w:hAnsi="Arial Narrow"/>
        </w:rPr>
        <w:t>b</w:t>
      </w:r>
      <w:r w:rsidR="002E220C" w:rsidRPr="006129D2">
        <w:rPr>
          <w:rFonts w:ascii="Arial Narrow" w:hAnsi="Arial Narrow"/>
        </w:rPr>
        <w:t xml:space="preserve">) in the event that </w:t>
      </w:r>
      <w:r w:rsidR="00603BBC" w:rsidRPr="006129D2">
        <w:rPr>
          <w:rFonts w:ascii="Arial Narrow" w:hAnsi="Arial Narrow"/>
        </w:rPr>
        <w:t xml:space="preserve">Firm </w:t>
      </w:r>
      <w:r w:rsidR="006618F2" w:rsidRPr="006129D2">
        <w:rPr>
          <w:rFonts w:ascii="Arial Narrow" w:hAnsi="Arial Narrow"/>
        </w:rPr>
        <w:t>Participant</w:t>
      </w:r>
      <w:r w:rsidR="002E220C" w:rsidRPr="006129D2">
        <w:rPr>
          <w:rFonts w:ascii="Arial Narrow" w:hAnsi="Arial Narrow"/>
        </w:rPr>
        <w:t xml:space="preserve"> makes unauthorized disclosure of any portion of the </w:t>
      </w:r>
      <w:r w:rsidR="00441395">
        <w:rPr>
          <w:rFonts w:ascii="Arial Narrow" w:hAnsi="Arial Narrow"/>
        </w:rPr>
        <w:t>IRMLS</w:t>
      </w:r>
      <w:r w:rsidR="002E220C" w:rsidRPr="006129D2">
        <w:rPr>
          <w:rFonts w:ascii="Arial Narrow" w:hAnsi="Arial Narrow"/>
        </w:rPr>
        <w:t xml:space="preserve"> Database to any third party, </w:t>
      </w:r>
      <w:r w:rsidR="00603BBC" w:rsidRPr="006129D2">
        <w:rPr>
          <w:rFonts w:ascii="Arial Narrow" w:hAnsi="Arial Narrow"/>
        </w:rPr>
        <w:t xml:space="preserve">Firm </w:t>
      </w:r>
      <w:r w:rsidR="006618F2" w:rsidRPr="006129D2">
        <w:rPr>
          <w:rFonts w:ascii="Arial Narrow" w:hAnsi="Arial Narrow"/>
        </w:rPr>
        <w:t>Participant</w:t>
      </w:r>
      <w:r w:rsidR="002E220C" w:rsidRPr="006129D2">
        <w:rPr>
          <w:rFonts w:ascii="Arial Narrow" w:hAnsi="Arial Narrow"/>
        </w:rPr>
        <w:t xml:space="preserve"> shall be liable for liquidated damages in the amount of </w:t>
      </w:r>
      <w:r w:rsidR="0030599F" w:rsidRPr="006129D2">
        <w:rPr>
          <w:rFonts w:ascii="Arial Narrow" w:hAnsi="Arial Narrow"/>
        </w:rPr>
        <w:t>$5</w:t>
      </w:r>
      <w:r w:rsidR="0080664D" w:rsidRPr="006129D2">
        <w:rPr>
          <w:rFonts w:ascii="Arial Narrow" w:hAnsi="Arial Narrow"/>
        </w:rPr>
        <w:t xml:space="preserve">,000 (or the amount established in the </w:t>
      </w:r>
      <w:r w:rsidR="00441395">
        <w:rPr>
          <w:rFonts w:ascii="Arial Narrow" w:hAnsi="Arial Narrow"/>
        </w:rPr>
        <w:t>IRMLS</w:t>
      </w:r>
      <w:r w:rsidR="0080664D" w:rsidRPr="006129D2">
        <w:rPr>
          <w:rFonts w:ascii="Arial Narrow" w:hAnsi="Arial Narrow"/>
        </w:rPr>
        <w:t xml:space="preserve"> Policies</w:t>
      </w:r>
      <w:r w:rsidR="00A10883">
        <w:rPr>
          <w:rFonts w:ascii="Arial Narrow" w:hAnsi="Arial Narrow"/>
        </w:rPr>
        <w:t xml:space="preserve"> and/or Association Policies</w:t>
      </w:r>
      <w:r w:rsidR="0080664D" w:rsidRPr="006129D2">
        <w:rPr>
          <w:rFonts w:ascii="Arial Narrow" w:hAnsi="Arial Narrow"/>
        </w:rPr>
        <w:t xml:space="preserve">, whichever is greater) </w:t>
      </w:r>
      <w:r w:rsidR="002E220C" w:rsidRPr="006129D2">
        <w:rPr>
          <w:rFonts w:ascii="Arial Narrow" w:hAnsi="Arial Narrow"/>
        </w:rPr>
        <w:t>for each real estate listing disclosed and termination of this Agreement.</w:t>
      </w:r>
    </w:p>
    <w:p w14:paraId="51A5E729" w14:textId="5EBF5955" w:rsidR="00AB2676" w:rsidRPr="006129D2" w:rsidRDefault="00832F3C" w:rsidP="00465AD8">
      <w:pPr>
        <w:pStyle w:val="Level2"/>
        <w:rPr>
          <w:rFonts w:ascii="Arial Narrow" w:hAnsi="Arial Narrow"/>
        </w:rPr>
      </w:pPr>
      <w:r w:rsidRPr="006129D2">
        <w:rPr>
          <w:rFonts w:ascii="Arial Narrow" w:hAnsi="Arial Narrow"/>
        </w:rPr>
        <w:tab/>
      </w:r>
      <w:r w:rsidR="004B0712" w:rsidRPr="006129D2">
        <w:rPr>
          <w:rFonts w:ascii="Arial Narrow" w:hAnsi="Arial Narrow"/>
        </w:rPr>
        <w:t>4</w:t>
      </w:r>
      <w:r w:rsidR="002938C8">
        <w:rPr>
          <w:rFonts w:ascii="Arial Narrow" w:hAnsi="Arial Narrow"/>
        </w:rPr>
        <w:t>5</w:t>
      </w:r>
      <w:r w:rsidR="004B0712" w:rsidRPr="006129D2">
        <w:rPr>
          <w:rFonts w:ascii="Arial Narrow" w:hAnsi="Arial Narrow"/>
        </w:rPr>
        <w:t>.</w:t>
      </w:r>
      <w:r w:rsidRPr="006129D2">
        <w:rPr>
          <w:rFonts w:ascii="Arial Narrow" w:hAnsi="Arial Narrow"/>
        </w:rPr>
        <w:t xml:space="preserve"> </w:t>
      </w:r>
      <w:r w:rsidR="00AB2676" w:rsidRPr="006129D2">
        <w:rPr>
          <w:rFonts w:ascii="Arial Narrow" w:hAnsi="Arial Narrow"/>
          <w:b/>
        </w:rPr>
        <w:t>Legal fees</w:t>
      </w:r>
      <w:r w:rsidR="00AB2676" w:rsidRPr="006129D2">
        <w:rPr>
          <w:rFonts w:ascii="Arial Narrow" w:hAnsi="Arial Narrow"/>
        </w:rPr>
        <w:t>.</w:t>
      </w:r>
      <w:r w:rsidR="00446325" w:rsidRPr="006129D2">
        <w:rPr>
          <w:rFonts w:ascii="Arial Narrow" w:hAnsi="Arial Narrow"/>
        </w:rPr>
        <w:t xml:space="preserve"> </w:t>
      </w:r>
      <w:r w:rsidR="00AB2676" w:rsidRPr="006129D2">
        <w:rPr>
          <w:rFonts w:ascii="Arial Narrow" w:hAnsi="Arial Narrow"/>
        </w:rPr>
        <w:t xml:space="preserve">In the event of legal action or arbitration between </w:t>
      </w:r>
      <w:r w:rsidR="00441395">
        <w:rPr>
          <w:rFonts w:ascii="Arial Narrow" w:hAnsi="Arial Narrow"/>
        </w:rPr>
        <w:t>IRMLS</w:t>
      </w:r>
      <w:r w:rsidR="00AB2676" w:rsidRPr="006129D2">
        <w:rPr>
          <w:rFonts w:ascii="Arial Narrow" w:hAnsi="Arial Narrow"/>
        </w:rPr>
        <w:t xml:space="preserve"> and </w:t>
      </w:r>
      <w:r w:rsidR="00603BBC" w:rsidRPr="006129D2">
        <w:rPr>
          <w:rFonts w:ascii="Arial Narrow" w:hAnsi="Arial Narrow"/>
        </w:rPr>
        <w:t xml:space="preserve">Firm </w:t>
      </w:r>
      <w:r w:rsidR="006618F2" w:rsidRPr="006129D2">
        <w:rPr>
          <w:rFonts w:ascii="Arial Narrow" w:hAnsi="Arial Narrow"/>
        </w:rPr>
        <w:t>Participant</w:t>
      </w:r>
      <w:r w:rsidR="00AB2676" w:rsidRPr="006129D2">
        <w:rPr>
          <w:rFonts w:ascii="Arial Narrow" w:hAnsi="Arial Narrow"/>
        </w:rPr>
        <w:t xml:space="preserve">, or </w:t>
      </w:r>
      <w:r w:rsidR="00441395">
        <w:rPr>
          <w:rFonts w:ascii="Arial Narrow" w:hAnsi="Arial Narrow"/>
        </w:rPr>
        <w:t>IRMLS</w:t>
      </w:r>
      <w:r w:rsidR="00AB2676" w:rsidRPr="006129D2">
        <w:rPr>
          <w:rFonts w:ascii="Arial Narrow" w:hAnsi="Arial Narrow"/>
        </w:rPr>
        <w:t xml:space="preserve"> and any </w:t>
      </w:r>
      <w:r w:rsidR="00EA1735" w:rsidRPr="006129D2">
        <w:rPr>
          <w:rFonts w:ascii="Arial Narrow" w:hAnsi="Arial Narrow"/>
        </w:rPr>
        <w:t>Subscriber</w:t>
      </w:r>
      <w:r w:rsidR="00AB2676" w:rsidRPr="006129D2">
        <w:rPr>
          <w:rFonts w:ascii="Arial Narrow" w:hAnsi="Arial Narrow"/>
        </w:rPr>
        <w:t>, on account of or in respect to this Agreement, the prevailing party in such action or arbitration shall be entitled to recover its reasonable attorneys</w:t>
      </w:r>
      <w:r w:rsidR="0031136D" w:rsidRPr="006129D2">
        <w:rPr>
          <w:rFonts w:ascii="Arial Narrow" w:hAnsi="Arial Narrow"/>
        </w:rPr>
        <w:t>’</w:t>
      </w:r>
      <w:r w:rsidR="00AB2676" w:rsidRPr="006129D2">
        <w:rPr>
          <w:rFonts w:ascii="Arial Narrow" w:hAnsi="Arial Narrow"/>
        </w:rPr>
        <w:t xml:space="preserve"> fees, costs and expenses incurred</w:t>
      </w:r>
      <w:r w:rsidR="004A2E74" w:rsidRPr="006129D2">
        <w:rPr>
          <w:rFonts w:ascii="Arial Narrow" w:hAnsi="Arial Narrow"/>
        </w:rPr>
        <w:t xml:space="preserve"> in such action or arbitration.</w:t>
      </w:r>
      <w:r w:rsidR="00446325" w:rsidRPr="006129D2">
        <w:rPr>
          <w:rFonts w:ascii="Arial Narrow" w:hAnsi="Arial Narrow"/>
        </w:rPr>
        <w:t xml:space="preserve"> </w:t>
      </w:r>
      <w:r w:rsidR="004A2E74" w:rsidRPr="006129D2">
        <w:rPr>
          <w:rFonts w:ascii="Arial Narrow" w:hAnsi="Arial Narrow"/>
        </w:rPr>
        <w:t xml:space="preserve">If </w:t>
      </w:r>
      <w:r w:rsidR="00441395">
        <w:rPr>
          <w:rFonts w:ascii="Arial Narrow" w:hAnsi="Arial Narrow"/>
        </w:rPr>
        <w:t>IRMLS</w:t>
      </w:r>
      <w:r w:rsidR="004A2E74" w:rsidRPr="006129D2">
        <w:rPr>
          <w:rFonts w:ascii="Arial Narrow" w:hAnsi="Arial Narrow"/>
        </w:rPr>
        <w:t xml:space="preserve"> is the </w:t>
      </w:r>
      <w:r w:rsidR="004A2E74" w:rsidRPr="006129D2">
        <w:rPr>
          <w:rFonts w:ascii="Arial Narrow" w:hAnsi="Arial Narrow"/>
        </w:rPr>
        <w:lastRenderedPageBreak/>
        <w:t xml:space="preserve">prevailing party in an action against a </w:t>
      </w:r>
      <w:r w:rsidR="00EA1735" w:rsidRPr="006129D2">
        <w:rPr>
          <w:rFonts w:ascii="Arial Narrow" w:hAnsi="Arial Narrow"/>
        </w:rPr>
        <w:t>Subscriber</w:t>
      </w:r>
      <w:r w:rsidR="004A2E74" w:rsidRPr="006129D2">
        <w:rPr>
          <w:rFonts w:ascii="Arial Narrow" w:hAnsi="Arial Narrow"/>
        </w:rPr>
        <w:t xml:space="preserve">, </w:t>
      </w:r>
      <w:r w:rsidR="00603BBC" w:rsidRPr="006129D2">
        <w:rPr>
          <w:rFonts w:ascii="Arial Narrow" w:hAnsi="Arial Narrow"/>
        </w:rPr>
        <w:t xml:space="preserve">Firm </w:t>
      </w:r>
      <w:r w:rsidR="006618F2" w:rsidRPr="006129D2">
        <w:rPr>
          <w:rFonts w:ascii="Arial Narrow" w:hAnsi="Arial Narrow"/>
        </w:rPr>
        <w:t>Participant</w:t>
      </w:r>
      <w:r w:rsidR="004A2E74" w:rsidRPr="006129D2">
        <w:rPr>
          <w:rFonts w:ascii="Arial Narrow" w:hAnsi="Arial Narrow"/>
        </w:rPr>
        <w:t xml:space="preserve"> shall be obligated to pay these costs on the </w:t>
      </w:r>
      <w:r w:rsidR="00EA1735" w:rsidRPr="006129D2">
        <w:rPr>
          <w:rFonts w:ascii="Arial Narrow" w:hAnsi="Arial Narrow"/>
        </w:rPr>
        <w:t xml:space="preserve">Subscriber’s </w:t>
      </w:r>
      <w:r w:rsidR="004A2E74" w:rsidRPr="006129D2">
        <w:rPr>
          <w:rFonts w:ascii="Arial Narrow" w:hAnsi="Arial Narrow"/>
        </w:rPr>
        <w:t>behalf.</w:t>
      </w:r>
    </w:p>
    <w:p w14:paraId="64A1F4BF" w14:textId="77777777" w:rsidR="00465AD8" w:rsidRPr="006129D2" w:rsidRDefault="004E37A2" w:rsidP="006C0AB2">
      <w:pPr>
        <w:pStyle w:val="Section"/>
        <w:keepNext/>
      </w:pPr>
      <w:r w:rsidRPr="006129D2">
        <w:t>MISCELLANEOUS.</w:t>
      </w:r>
    </w:p>
    <w:p w14:paraId="34372FF5" w14:textId="6DD30D82" w:rsidR="002E220C" w:rsidRPr="006129D2" w:rsidRDefault="00832F3C" w:rsidP="002E220C">
      <w:pPr>
        <w:pStyle w:val="Level2"/>
        <w:rPr>
          <w:rFonts w:ascii="Arial Narrow" w:hAnsi="Arial Narrow"/>
        </w:rPr>
      </w:pPr>
      <w:r w:rsidRPr="006129D2">
        <w:rPr>
          <w:rFonts w:ascii="Arial Narrow" w:hAnsi="Arial Narrow"/>
        </w:rPr>
        <w:tab/>
      </w:r>
      <w:r w:rsidR="004B0712" w:rsidRPr="006129D2">
        <w:rPr>
          <w:rFonts w:ascii="Arial Narrow" w:hAnsi="Arial Narrow"/>
        </w:rPr>
        <w:t>4</w:t>
      </w:r>
      <w:r w:rsidR="002938C8">
        <w:rPr>
          <w:rFonts w:ascii="Arial Narrow" w:hAnsi="Arial Narrow"/>
        </w:rPr>
        <w:t>6</w:t>
      </w:r>
      <w:r w:rsidR="004B0712" w:rsidRPr="006129D2">
        <w:rPr>
          <w:rFonts w:ascii="Arial Narrow" w:hAnsi="Arial Narrow"/>
        </w:rPr>
        <w:t>.</w:t>
      </w:r>
      <w:r w:rsidRPr="006129D2">
        <w:rPr>
          <w:rFonts w:ascii="Arial Narrow" w:hAnsi="Arial Narrow"/>
        </w:rPr>
        <w:t xml:space="preserve"> </w:t>
      </w:r>
      <w:r w:rsidR="002E220C" w:rsidRPr="006129D2">
        <w:rPr>
          <w:rFonts w:ascii="Arial Narrow" w:hAnsi="Arial Narrow"/>
          <w:b/>
        </w:rPr>
        <w:t>No third-party beneficiaries</w:t>
      </w:r>
      <w:r w:rsidR="002E220C" w:rsidRPr="006129D2">
        <w:rPr>
          <w:rFonts w:ascii="Arial Narrow" w:hAnsi="Arial Narrow"/>
        </w:rPr>
        <w:t>.</w:t>
      </w:r>
      <w:r w:rsidR="00446325" w:rsidRPr="006129D2">
        <w:rPr>
          <w:rFonts w:ascii="Arial Narrow" w:hAnsi="Arial Narrow"/>
        </w:rPr>
        <w:t xml:space="preserve"> </w:t>
      </w:r>
      <w:r w:rsidR="002E220C" w:rsidRPr="006129D2">
        <w:rPr>
          <w:rFonts w:ascii="Arial Narrow" w:hAnsi="Arial Narrow"/>
        </w:rPr>
        <w:t>This Agreement is entered into solely between, and may be enforced only by</w:t>
      </w:r>
      <w:r w:rsidR="00052CC7" w:rsidRPr="006129D2">
        <w:rPr>
          <w:rFonts w:ascii="Arial Narrow" w:hAnsi="Arial Narrow"/>
        </w:rPr>
        <w:t xml:space="preserve"> </w:t>
      </w:r>
      <w:r w:rsidR="00441395">
        <w:rPr>
          <w:rFonts w:ascii="Arial Narrow" w:hAnsi="Arial Narrow"/>
        </w:rPr>
        <w:t>IRMLS</w:t>
      </w:r>
      <w:r w:rsidR="002E220C" w:rsidRPr="006129D2">
        <w:rPr>
          <w:rFonts w:ascii="Arial Narrow" w:hAnsi="Arial Narrow"/>
        </w:rPr>
        <w:t xml:space="preserve"> and </w:t>
      </w:r>
      <w:r w:rsidR="00603BBC" w:rsidRPr="006129D2">
        <w:rPr>
          <w:rFonts w:ascii="Arial Narrow" w:hAnsi="Arial Narrow"/>
        </w:rPr>
        <w:t xml:space="preserve">Firm </w:t>
      </w:r>
      <w:r w:rsidR="006618F2" w:rsidRPr="006129D2">
        <w:rPr>
          <w:rFonts w:ascii="Arial Narrow" w:hAnsi="Arial Narrow"/>
        </w:rPr>
        <w:t>Participant</w:t>
      </w:r>
      <w:r w:rsidR="002E220C" w:rsidRPr="006129D2">
        <w:rPr>
          <w:rFonts w:ascii="Arial Narrow" w:hAnsi="Arial Narrow"/>
        </w:rPr>
        <w:t>, and this Agreement shall not create or be construed to create any rights in any home owner, home seller, home purchaser, board or ass</w:t>
      </w:r>
      <w:r w:rsidR="004A2E74" w:rsidRPr="006129D2">
        <w:rPr>
          <w:rFonts w:ascii="Arial Narrow" w:hAnsi="Arial Narrow"/>
        </w:rPr>
        <w:t>ociation, or other third party</w:t>
      </w:r>
      <w:r w:rsidR="002E220C" w:rsidRPr="006129D2">
        <w:rPr>
          <w:rFonts w:ascii="Arial Narrow" w:hAnsi="Arial Narrow"/>
        </w:rPr>
        <w:t>.</w:t>
      </w:r>
      <w:r w:rsidR="001A4C23" w:rsidRPr="006129D2">
        <w:rPr>
          <w:rFonts w:ascii="Arial Narrow" w:hAnsi="Arial Narrow"/>
        </w:rPr>
        <w:t xml:space="preserve"> </w:t>
      </w:r>
      <w:r w:rsidR="006B0C88">
        <w:rPr>
          <w:rFonts w:ascii="Arial Narrow" w:hAnsi="Arial Narrow"/>
        </w:rPr>
        <w:t xml:space="preserve">The foregoing notwithstanding, Association is a third-party beneficiary of this Agreement </w:t>
      </w:r>
      <w:r w:rsidR="00600B6D" w:rsidRPr="00600B6D">
        <w:rPr>
          <w:rFonts w:ascii="Arial Narrow" w:hAnsi="Arial Narrow"/>
        </w:rPr>
        <w:t>and the parties agree that Association may enforce those covenants herein of which Association is beneficiary.</w:t>
      </w:r>
    </w:p>
    <w:p w14:paraId="4437AB69" w14:textId="54BA2930" w:rsidR="002E220C" w:rsidRPr="006129D2" w:rsidRDefault="00832F3C" w:rsidP="00465AD8">
      <w:pPr>
        <w:pStyle w:val="Level2"/>
        <w:rPr>
          <w:rFonts w:ascii="Arial Narrow" w:hAnsi="Arial Narrow"/>
        </w:rPr>
      </w:pPr>
      <w:r w:rsidRPr="006129D2">
        <w:rPr>
          <w:rFonts w:ascii="Arial Narrow" w:hAnsi="Arial Narrow"/>
        </w:rPr>
        <w:tab/>
      </w:r>
      <w:r w:rsidR="004B0712" w:rsidRPr="006129D2">
        <w:rPr>
          <w:rFonts w:ascii="Arial Narrow" w:hAnsi="Arial Narrow"/>
        </w:rPr>
        <w:t>4</w:t>
      </w:r>
      <w:r w:rsidR="002938C8">
        <w:rPr>
          <w:rFonts w:ascii="Arial Narrow" w:hAnsi="Arial Narrow"/>
        </w:rPr>
        <w:t>7</w:t>
      </w:r>
      <w:r w:rsidR="004B0712" w:rsidRPr="006129D2">
        <w:rPr>
          <w:rFonts w:ascii="Arial Narrow" w:hAnsi="Arial Narrow"/>
        </w:rPr>
        <w:t>.</w:t>
      </w:r>
      <w:r w:rsidRPr="006129D2">
        <w:rPr>
          <w:rFonts w:ascii="Arial Narrow" w:hAnsi="Arial Narrow"/>
        </w:rPr>
        <w:t xml:space="preserve"> </w:t>
      </w:r>
      <w:r w:rsidR="002E220C" w:rsidRPr="006129D2">
        <w:rPr>
          <w:rFonts w:ascii="Arial Narrow" w:hAnsi="Arial Narrow"/>
          <w:b/>
        </w:rPr>
        <w:t>Interpretation and amendment</w:t>
      </w:r>
      <w:r w:rsidR="002E220C" w:rsidRPr="006129D2">
        <w:rPr>
          <w:rFonts w:ascii="Arial Narrow" w:hAnsi="Arial Narrow"/>
        </w:rPr>
        <w:t>.</w:t>
      </w:r>
      <w:r w:rsidR="00446325" w:rsidRPr="006129D2">
        <w:rPr>
          <w:rFonts w:ascii="Arial Narrow" w:hAnsi="Arial Narrow"/>
        </w:rPr>
        <w:t xml:space="preserve"> </w:t>
      </w:r>
      <w:r w:rsidR="00603BBC" w:rsidRPr="006129D2">
        <w:rPr>
          <w:rFonts w:ascii="Arial Narrow" w:hAnsi="Arial Narrow"/>
        </w:rPr>
        <w:t xml:space="preserve">Firm </w:t>
      </w:r>
      <w:r w:rsidR="0030599F" w:rsidRPr="006129D2">
        <w:rPr>
          <w:rFonts w:ascii="Arial Narrow" w:hAnsi="Arial Narrow"/>
        </w:rPr>
        <w:t xml:space="preserve">Participant expressly consents to the execution of amendments by electronic means (such as web site “click through” agreements). </w:t>
      </w:r>
      <w:r w:rsidR="00441395">
        <w:rPr>
          <w:rFonts w:ascii="Arial Narrow" w:hAnsi="Arial Narrow"/>
        </w:rPr>
        <w:t>IRMLS</w:t>
      </w:r>
      <w:r w:rsidR="0030599F" w:rsidRPr="006129D2">
        <w:rPr>
          <w:rFonts w:ascii="Arial Narrow" w:hAnsi="Arial Narrow"/>
        </w:rPr>
        <w:t xml:space="preserve"> may amend this agreement by providing 30 days’ advance notice of the amendment to </w:t>
      </w:r>
      <w:r w:rsidR="00603BBC" w:rsidRPr="006129D2">
        <w:rPr>
          <w:rFonts w:ascii="Arial Narrow" w:hAnsi="Arial Narrow"/>
        </w:rPr>
        <w:t xml:space="preserve">Firm </w:t>
      </w:r>
      <w:r w:rsidR="0030599F" w:rsidRPr="006129D2">
        <w:rPr>
          <w:rFonts w:ascii="Arial Narrow" w:hAnsi="Arial Narrow"/>
        </w:rPr>
        <w:t xml:space="preserve">Participant. If </w:t>
      </w:r>
      <w:r w:rsidR="00603BBC" w:rsidRPr="006129D2">
        <w:rPr>
          <w:rFonts w:ascii="Arial Narrow" w:hAnsi="Arial Narrow"/>
        </w:rPr>
        <w:t xml:space="preserve">Firm </w:t>
      </w:r>
      <w:r w:rsidR="0030599F" w:rsidRPr="006129D2">
        <w:rPr>
          <w:rFonts w:ascii="Arial Narrow" w:hAnsi="Arial Narrow"/>
        </w:rPr>
        <w:t xml:space="preserve">Participant or any </w:t>
      </w:r>
      <w:r w:rsidR="00EA1735" w:rsidRPr="006129D2">
        <w:rPr>
          <w:rFonts w:ascii="Arial Narrow" w:hAnsi="Arial Narrow"/>
        </w:rPr>
        <w:t>Subscriber</w:t>
      </w:r>
      <w:r w:rsidR="0030599F" w:rsidRPr="006129D2">
        <w:rPr>
          <w:rFonts w:ascii="Arial Narrow" w:hAnsi="Arial Narrow"/>
        </w:rPr>
        <w:t xml:space="preserve"> continues to use the </w:t>
      </w:r>
      <w:r w:rsidR="00441395">
        <w:rPr>
          <w:rFonts w:ascii="Arial Narrow" w:hAnsi="Arial Narrow"/>
        </w:rPr>
        <w:t>IRMLS</w:t>
      </w:r>
      <w:r w:rsidR="0030599F" w:rsidRPr="006129D2">
        <w:rPr>
          <w:rFonts w:ascii="Arial Narrow" w:hAnsi="Arial Narrow"/>
        </w:rPr>
        <w:t xml:space="preserve"> Service or </w:t>
      </w:r>
      <w:r w:rsidR="00441395">
        <w:rPr>
          <w:rFonts w:ascii="Arial Narrow" w:hAnsi="Arial Narrow"/>
        </w:rPr>
        <w:t>IRMLS</w:t>
      </w:r>
      <w:r w:rsidR="0030599F" w:rsidRPr="006129D2">
        <w:rPr>
          <w:rFonts w:ascii="Arial Narrow" w:hAnsi="Arial Narrow"/>
        </w:rPr>
        <w:t xml:space="preserve"> Database after the expiration of the 30-day notice period, </w:t>
      </w:r>
      <w:r w:rsidR="00603BBC" w:rsidRPr="006129D2">
        <w:rPr>
          <w:rFonts w:ascii="Arial Narrow" w:hAnsi="Arial Narrow"/>
        </w:rPr>
        <w:t xml:space="preserve">Firm </w:t>
      </w:r>
      <w:r w:rsidR="0030599F" w:rsidRPr="006129D2">
        <w:rPr>
          <w:rFonts w:ascii="Arial Narrow" w:hAnsi="Arial Narrow"/>
        </w:rPr>
        <w:t>Participant will be deemed to have agreed to the terms as amended. Except as provided in this paragraph, t</w:t>
      </w:r>
      <w:r w:rsidR="00465AD8" w:rsidRPr="006129D2">
        <w:rPr>
          <w:rFonts w:ascii="Arial Narrow" w:hAnsi="Arial Narrow"/>
        </w:rPr>
        <w:t>his Agreement may not be amended except by written instrument executed by both parties.</w:t>
      </w:r>
      <w:r w:rsidR="00446325" w:rsidRPr="006129D2">
        <w:rPr>
          <w:rFonts w:ascii="Arial Narrow" w:hAnsi="Arial Narrow"/>
        </w:rPr>
        <w:t xml:space="preserve"> </w:t>
      </w:r>
    </w:p>
    <w:p w14:paraId="26B7BA15" w14:textId="04CB051C" w:rsidR="002E220C" w:rsidRPr="006129D2" w:rsidRDefault="00832F3C" w:rsidP="00465AD8">
      <w:pPr>
        <w:pStyle w:val="Level2"/>
        <w:rPr>
          <w:rFonts w:ascii="Arial Narrow" w:hAnsi="Arial Narrow"/>
        </w:rPr>
      </w:pPr>
      <w:r w:rsidRPr="006129D2">
        <w:rPr>
          <w:rFonts w:ascii="Arial Narrow" w:hAnsi="Arial Narrow"/>
        </w:rPr>
        <w:tab/>
      </w:r>
      <w:r w:rsidR="00385909">
        <w:rPr>
          <w:rFonts w:ascii="Arial Narrow" w:hAnsi="Arial Narrow"/>
        </w:rPr>
        <w:t>4</w:t>
      </w:r>
      <w:r w:rsidR="002938C8">
        <w:rPr>
          <w:rFonts w:ascii="Arial Narrow" w:hAnsi="Arial Narrow"/>
        </w:rPr>
        <w:t>8</w:t>
      </w:r>
      <w:r w:rsidR="004B0712" w:rsidRPr="006129D2">
        <w:rPr>
          <w:rFonts w:ascii="Arial Narrow" w:hAnsi="Arial Narrow"/>
        </w:rPr>
        <w:t>.</w:t>
      </w:r>
      <w:r w:rsidRPr="006129D2">
        <w:rPr>
          <w:rFonts w:ascii="Arial Narrow" w:hAnsi="Arial Narrow"/>
        </w:rPr>
        <w:t xml:space="preserve"> </w:t>
      </w:r>
      <w:r w:rsidR="002E220C" w:rsidRPr="006129D2">
        <w:rPr>
          <w:rFonts w:ascii="Arial Narrow" w:hAnsi="Arial Narrow"/>
          <w:b/>
        </w:rPr>
        <w:t>Assignment</w:t>
      </w:r>
      <w:r w:rsidR="002E220C" w:rsidRPr="006129D2">
        <w:rPr>
          <w:rFonts w:ascii="Arial Narrow" w:hAnsi="Arial Narrow"/>
        </w:rPr>
        <w:t>.</w:t>
      </w:r>
      <w:r w:rsidR="00446325" w:rsidRPr="006129D2">
        <w:rPr>
          <w:rFonts w:ascii="Arial Narrow" w:hAnsi="Arial Narrow"/>
        </w:rPr>
        <w:t xml:space="preserve"> </w:t>
      </w:r>
      <w:r w:rsidR="00465AD8" w:rsidRPr="006129D2">
        <w:rPr>
          <w:rFonts w:ascii="Arial Narrow" w:hAnsi="Arial Narrow"/>
        </w:rPr>
        <w:t xml:space="preserve">Neither this Agreement nor any obligations or duties hereunder may be assigned or delegated by </w:t>
      </w:r>
      <w:r w:rsidR="00207151" w:rsidRPr="006129D2">
        <w:rPr>
          <w:rFonts w:ascii="Arial Narrow" w:hAnsi="Arial Narrow"/>
        </w:rPr>
        <w:t xml:space="preserve">Firm </w:t>
      </w:r>
      <w:r w:rsidR="006618F2" w:rsidRPr="006129D2">
        <w:rPr>
          <w:rFonts w:ascii="Arial Narrow" w:hAnsi="Arial Narrow"/>
        </w:rPr>
        <w:t>Participant</w:t>
      </w:r>
      <w:r w:rsidR="00465AD8" w:rsidRPr="006129D2">
        <w:rPr>
          <w:rFonts w:ascii="Arial Narrow" w:hAnsi="Arial Narrow"/>
        </w:rPr>
        <w:t>.</w:t>
      </w:r>
      <w:r w:rsidR="00446325" w:rsidRPr="006129D2">
        <w:rPr>
          <w:rFonts w:ascii="Arial Narrow" w:hAnsi="Arial Narrow"/>
        </w:rPr>
        <w:t xml:space="preserve"> </w:t>
      </w:r>
      <w:r w:rsidR="002E220C" w:rsidRPr="006129D2">
        <w:rPr>
          <w:rFonts w:ascii="Arial Narrow" w:hAnsi="Arial Narrow"/>
        </w:rPr>
        <w:t xml:space="preserve">Any </w:t>
      </w:r>
      <w:r w:rsidR="00130563" w:rsidRPr="006129D2">
        <w:rPr>
          <w:rFonts w:ascii="Arial Narrow" w:hAnsi="Arial Narrow"/>
        </w:rPr>
        <w:t xml:space="preserve">purported </w:t>
      </w:r>
      <w:r w:rsidR="002E220C" w:rsidRPr="006129D2">
        <w:rPr>
          <w:rFonts w:ascii="Arial Narrow" w:hAnsi="Arial Narrow"/>
        </w:rPr>
        <w:t>assignment in contravention of this section is null and void.</w:t>
      </w:r>
      <w:r w:rsidR="00582035" w:rsidRPr="006129D2">
        <w:rPr>
          <w:rFonts w:ascii="Arial Narrow" w:hAnsi="Arial Narrow"/>
        </w:rPr>
        <w:t xml:space="preserve"> </w:t>
      </w:r>
    </w:p>
    <w:p w14:paraId="716A706C" w14:textId="6D3F7D6E" w:rsidR="002E220C" w:rsidRPr="006129D2" w:rsidRDefault="00832F3C" w:rsidP="00465AD8">
      <w:pPr>
        <w:pStyle w:val="Level2"/>
        <w:rPr>
          <w:rFonts w:ascii="Arial Narrow" w:hAnsi="Arial Narrow"/>
        </w:rPr>
      </w:pPr>
      <w:r w:rsidRPr="006129D2">
        <w:rPr>
          <w:rFonts w:ascii="Arial Narrow" w:hAnsi="Arial Narrow"/>
        </w:rPr>
        <w:tab/>
      </w:r>
      <w:r w:rsidR="002938C8">
        <w:rPr>
          <w:rFonts w:ascii="Arial Narrow" w:hAnsi="Arial Narrow"/>
        </w:rPr>
        <w:t>49</w:t>
      </w:r>
      <w:r w:rsidR="004B0712" w:rsidRPr="006129D2">
        <w:rPr>
          <w:rFonts w:ascii="Arial Narrow" w:hAnsi="Arial Narrow"/>
        </w:rPr>
        <w:t>.</w:t>
      </w:r>
      <w:r w:rsidRPr="006129D2">
        <w:rPr>
          <w:rFonts w:ascii="Arial Narrow" w:hAnsi="Arial Narrow"/>
        </w:rPr>
        <w:t xml:space="preserve"> </w:t>
      </w:r>
      <w:r w:rsidR="002E220C" w:rsidRPr="006129D2">
        <w:rPr>
          <w:rFonts w:ascii="Arial Narrow" w:hAnsi="Arial Narrow"/>
          <w:b/>
        </w:rPr>
        <w:t>Integration and severability</w:t>
      </w:r>
      <w:r w:rsidR="002E220C" w:rsidRPr="006129D2">
        <w:rPr>
          <w:rFonts w:ascii="Arial Narrow" w:hAnsi="Arial Narrow"/>
        </w:rPr>
        <w:t>.</w:t>
      </w:r>
      <w:r w:rsidR="00446325" w:rsidRPr="006129D2">
        <w:rPr>
          <w:rFonts w:ascii="Arial Narrow" w:hAnsi="Arial Narrow"/>
        </w:rPr>
        <w:t xml:space="preserve"> </w:t>
      </w:r>
      <w:r w:rsidR="00465AD8" w:rsidRPr="006129D2">
        <w:rPr>
          <w:rFonts w:ascii="Arial Narrow" w:hAnsi="Arial Narrow"/>
        </w:rPr>
        <w:t>This Agreement contains the entire understanding of the parties and supersedes all previous oral and written agreements on the subject hereof.</w:t>
      </w:r>
      <w:r w:rsidR="00446325" w:rsidRPr="006129D2">
        <w:rPr>
          <w:rFonts w:ascii="Arial Narrow" w:hAnsi="Arial Narrow"/>
        </w:rPr>
        <w:t xml:space="preserve"> </w:t>
      </w:r>
      <w:r w:rsidR="002E220C" w:rsidRPr="006129D2">
        <w:rPr>
          <w:rFonts w:ascii="Arial Narrow" w:hAnsi="Arial Narrow"/>
        </w:rPr>
        <w:t>Each provision of this Agreement is severable from the whole, and if one provision is declared invalid, the other provisions shall re</w:t>
      </w:r>
      <w:r w:rsidR="00B66780" w:rsidRPr="006129D2">
        <w:rPr>
          <w:rFonts w:ascii="Arial Narrow" w:hAnsi="Arial Narrow"/>
        </w:rPr>
        <w:t>main in full force and effect.</w:t>
      </w:r>
      <w:r w:rsidR="00446325" w:rsidRPr="006129D2">
        <w:rPr>
          <w:rFonts w:ascii="Arial Narrow" w:hAnsi="Arial Narrow"/>
        </w:rPr>
        <w:t xml:space="preserve"> </w:t>
      </w:r>
      <w:r w:rsidR="00E153F3" w:rsidRPr="006129D2">
        <w:rPr>
          <w:rFonts w:ascii="Arial Narrow" w:hAnsi="Arial Narrow"/>
        </w:rPr>
        <w:t xml:space="preserve">The foregoing notwithstanding, if any provision of </w:t>
      </w:r>
      <w:r w:rsidR="00D85A56" w:rsidRPr="006129D2">
        <w:rPr>
          <w:rFonts w:ascii="Arial Narrow" w:hAnsi="Arial Narrow"/>
        </w:rPr>
        <w:t>Paragraphs 3</w:t>
      </w:r>
      <w:r w:rsidR="007E3B8B">
        <w:rPr>
          <w:rFonts w:ascii="Arial Narrow" w:hAnsi="Arial Narrow"/>
        </w:rPr>
        <w:t>7</w:t>
      </w:r>
      <w:r w:rsidR="00D85A56" w:rsidRPr="006129D2">
        <w:rPr>
          <w:rFonts w:ascii="Arial Narrow" w:hAnsi="Arial Narrow"/>
        </w:rPr>
        <w:t xml:space="preserve"> through 4</w:t>
      </w:r>
      <w:r w:rsidR="007E3B8B">
        <w:rPr>
          <w:rFonts w:ascii="Arial Narrow" w:hAnsi="Arial Narrow"/>
        </w:rPr>
        <w:t>1</w:t>
      </w:r>
      <w:r w:rsidR="00E153F3" w:rsidRPr="006129D2">
        <w:rPr>
          <w:rFonts w:ascii="Arial Narrow" w:hAnsi="Arial Narrow"/>
        </w:rPr>
        <w:t xml:space="preserve"> is declared invalid or unenforceable by any court of competent jurisdiction, this Agreement </w:t>
      </w:r>
      <w:r w:rsidR="000F37CA" w:rsidRPr="006129D2">
        <w:rPr>
          <w:rFonts w:ascii="Arial Narrow" w:hAnsi="Arial Narrow"/>
        </w:rPr>
        <w:t xml:space="preserve">and </w:t>
      </w:r>
      <w:r w:rsidR="00207151" w:rsidRPr="006129D2">
        <w:rPr>
          <w:rFonts w:ascii="Arial Narrow" w:hAnsi="Arial Narrow"/>
        </w:rPr>
        <w:t xml:space="preserve">Firm </w:t>
      </w:r>
      <w:r w:rsidR="000F37CA" w:rsidRPr="006129D2">
        <w:rPr>
          <w:rFonts w:ascii="Arial Narrow" w:hAnsi="Arial Narrow"/>
        </w:rPr>
        <w:t xml:space="preserve">Participant’s access to the </w:t>
      </w:r>
      <w:r w:rsidR="00441395">
        <w:rPr>
          <w:rFonts w:ascii="Arial Narrow" w:hAnsi="Arial Narrow"/>
        </w:rPr>
        <w:t>IRMLS</w:t>
      </w:r>
      <w:r w:rsidR="000F37CA" w:rsidRPr="006129D2">
        <w:rPr>
          <w:rFonts w:ascii="Arial Narrow" w:hAnsi="Arial Narrow"/>
        </w:rPr>
        <w:t xml:space="preserve"> Service </w:t>
      </w:r>
      <w:r w:rsidR="00E153F3" w:rsidRPr="006129D2">
        <w:rPr>
          <w:rFonts w:ascii="Arial Narrow" w:hAnsi="Arial Narrow"/>
        </w:rPr>
        <w:t>shall immediately terminate.</w:t>
      </w:r>
    </w:p>
    <w:p w14:paraId="1B67D34D" w14:textId="37BBCA1D" w:rsidR="00684EAB" w:rsidRPr="006129D2" w:rsidRDefault="00832F3C" w:rsidP="00465AD8">
      <w:pPr>
        <w:pStyle w:val="Level2"/>
        <w:rPr>
          <w:rFonts w:ascii="Arial Narrow" w:hAnsi="Arial Narrow"/>
        </w:rPr>
      </w:pPr>
      <w:r w:rsidRPr="006129D2">
        <w:rPr>
          <w:rFonts w:ascii="Arial Narrow" w:hAnsi="Arial Narrow"/>
        </w:rPr>
        <w:tab/>
      </w:r>
      <w:r w:rsidR="0003282B">
        <w:rPr>
          <w:rFonts w:ascii="Arial Narrow" w:hAnsi="Arial Narrow"/>
        </w:rPr>
        <w:t>5</w:t>
      </w:r>
      <w:r w:rsidR="002938C8">
        <w:rPr>
          <w:rFonts w:ascii="Arial Narrow" w:hAnsi="Arial Narrow"/>
        </w:rPr>
        <w:t>0</w:t>
      </w:r>
      <w:r w:rsidR="004B0712" w:rsidRPr="006129D2">
        <w:rPr>
          <w:rFonts w:ascii="Arial Narrow" w:hAnsi="Arial Narrow"/>
        </w:rPr>
        <w:t>.</w:t>
      </w:r>
      <w:r w:rsidRPr="006129D2">
        <w:rPr>
          <w:rFonts w:ascii="Arial Narrow" w:hAnsi="Arial Narrow"/>
        </w:rPr>
        <w:t xml:space="preserve"> </w:t>
      </w:r>
      <w:r w:rsidR="002E220C" w:rsidRPr="006129D2">
        <w:rPr>
          <w:rFonts w:ascii="Arial Narrow" w:hAnsi="Arial Narrow"/>
          <w:b/>
        </w:rPr>
        <w:t>Governing law</w:t>
      </w:r>
      <w:r w:rsidR="002E220C" w:rsidRPr="006129D2">
        <w:rPr>
          <w:rFonts w:ascii="Arial Narrow" w:hAnsi="Arial Narrow"/>
        </w:rPr>
        <w:t>.</w:t>
      </w:r>
      <w:r w:rsidR="00446325" w:rsidRPr="006129D2">
        <w:rPr>
          <w:rFonts w:ascii="Arial Narrow" w:hAnsi="Arial Narrow"/>
        </w:rPr>
        <w:t xml:space="preserve"> </w:t>
      </w:r>
      <w:r w:rsidR="00465AD8" w:rsidRPr="006129D2">
        <w:rPr>
          <w:rFonts w:ascii="Arial Narrow" w:hAnsi="Arial Narrow"/>
        </w:rPr>
        <w:t xml:space="preserve">This Agreement shall be governed by, and construed in accordance with, the laws of the State of </w:t>
      </w:r>
      <w:r w:rsidR="00441395">
        <w:rPr>
          <w:rFonts w:ascii="Arial Narrow" w:hAnsi="Arial Narrow"/>
        </w:rPr>
        <w:t>Indiana</w:t>
      </w:r>
      <w:r w:rsidR="003D4C39" w:rsidRPr="006129D2">
        <w:rPr>
          <w:rFonts w:ascii="Arial Narrow" w:hAnsi="Arial Narrow"/>
        </w:rPr>
        <w:t xml:space="preserve"> </w:t>
      </w:r>
      <w:r w:rsidR="00465AD8" w:rsidRPr="006129D2">
        <w:rPr>
          <w:rFonts w:ascii="Arial Narrow" w:hAnsi="Arial Narrow"/>
        </w:rPr>
        <w:t xml:space="preserve">applicable to contacts made and performed in </w:t>
      </w:r>
      <w:r w:rsidR="00441395">
        <w:rPr>
          <w:rFonts w:ascii="Arial Narrow" w:hAnsi="Arial Narrow"/>
        </w:rPr>
        <w:t>Indiana</w:t>
      </w:r>
      <w:r w:rsidR="0080664D" w:rsidRPr="006129D2">
        <w:rPr>
          <w:rFonts w:ascii="Arial Narrow" w:hAnsi="Arial Narrow"/>
        </w:rPr>
        <w:t xml:space="preserve">, without regard to </w:t>
      </w:r>
      <w:r w:rsidR="000F37CA" w:rsidRPr="006129D2">
        <w:rPr>
          <w:rFonts w:ascii="Arial Narrow" w:hAnsi="Arial Narrow"/>
        </w:rPr>
        <w:t>its conflicts of law and choice of law provisions</w:t>
      </w:r>
      <w:r w:rsidR="00465AD8" w:rsidRPr="006129D2">
        <w:rPr>
          <w:rFonts w:ascii="Arial Narrow" w:hAnsi="Arial Narrow"/>
        </w:rPr>
        <w:t>.</w:t>
      </w:r>
    </w:p>
    <w:p w14:paraId="7921F262" w14:textId="3A459CC4" w:rsidR="008B6FFA" w:rsidRPr="006129D2" w:rsidRDefault="00832F3C" w:rsidP="00465AD8">
      <w:pPr>
        <w:pStyle w:val="Level2"/>
        <w:rPr>
          <w:rFonts w:ascii="Arial Narrow" w:hAnsi="Arial Narrow"/>
        </w:rPr>
      </w:pPr>
      <w:r w:rsidRPr="006129D2">
        <w:rPr>
          <w:rFonts w:ascii="Arial Narrow" w:hAnsi="Arial Narrow"/>
        </w:rPr>
        <w:tab/>
      </w:r>
      <w:r w:rsidR="008D5F80" w:rsidRPr="006129D2">
        <w:rPr>
          <w:rFonts w:ascii="Arial Narrow" w:hAnsi="Arial Narrow"/>
        </w:rPr>
        <w:t>5</w:t>
      </w:r>
      <w:r w:rsidR="002938C8">
        <w:rPr>
          <w:rFonts w:ascii="Arial Narrow" w:hAnsi="Arial Narrow"/>
        </w:rPr>
        <w:t>1</w:t>
      </w:r>
      <w:r w:rsidR="004B0712" w:rsidRPr="006129D2">
        <w:rPr>
          <w:rFonts w:ascii="Arial Narrow" w:hAnsi="Arial Narrow"/>
        </w:rPr>
        <w:t>.</w:t>
      </w:r>
      <w:r w:rsidRPr="006129D2">
        <w:rPr>
          <w:rFonts w:ascii="Arial Narrow" w:hAnsi="Arial Narrow"/>
        </w:rPr>
        <w:t xml:space="preserve"> </w:t>
      </w:r>
      <w:r w:rsidR="000F37CA" w:rsidRPr="006129D2">
        <w:rPr>
          <w:rFonts w:ascii="Arial Narrow" w:hAnsi="Arial Narrow"/>
          <w:b/>
        </w:rPr>
        <w:t>Notice</w:t>
      </w:r>
      <w:r w:rsidR="000F37CA" w:rsidRPr="006129D2">
        <w:rPr>
          <w:rFonts w:ascii="Arial Narrow" w:hAnsi="Arial Narrow"/>
        </w:rPr>
        <w:t>. Any notice required or permitted to be given under this Agreement shall be in writing and delivered via (</w:t>
      </w:r>
      <w:r w:rsidR="00305E61" w:rsidRPr="006129D2">
        <w:rPr>
          <w:rFonts w:ascii="Arial Narrow" w:hAnsi="Arial Narrow"/>
        </w:rPr>
        <w:t>a</w:t>
      </w:r>
      <w:r w:rsidR="000F37CA" w:rsidRPr="006129D2">
        <w:rPr>
          <w:rFonts w:ascii="Arial Narrow" w:hAnsi="Arial Narrow"/>
        </w:rPr>
        <w:t>) U.S. Mail, postage paid and return receipt requested; (</w:t>
      </w:r>
      <w:r w:rsidR="00305E61" w:rsidRPr="006129D2">
        <w:rPr>
          <w:rFonts w:ascii="Arial Narrow" w:hAnsi="Arial Narrow"/>
        </w:rPr>
        <w:t>b</w:t>
      </w:r>
      <w:r w:rsidR="000F37CA" w:rsidRPr="006129D2">
        <w:rPr>
          <w:rFonts w:ascii="Arial Narrow" w:hAnsi="Arial Narrow"/>
        </w:rPr>
        <w:t>) express mailing service with confirmation of receipt; (</w:t>
      </w:r>
      <w:r w:rsidR="00305E61" w:rsidRPr="006129D2">
        <w:rPr>
          <w:rFonts w:ascii="Arial Narrow" w:hAnsi="Arial Narrow"/>
        </w:rPr>
        <w:t>c</w:t>
      </w:r>
      <w:r w:rsidR="000F37CA" w:rsidRPr="006129D2">
        <w:rPr>
          <w:rFonts w:ascii="Arial Narrow" w:hAnsi="Arial Narrow"/>
        </w:rPr>
        <w:t>) facsimile transmission, provided sender obtains confirmation of transmission; or (</w:t>
      </w:r>
      <w:r w:rsidR="00D85A56" w:rsidRPr="006129D2">
        <w:rPr>
          <w:rFonts w:ascii="Arial Narrow" w:hAnsi="Arial Narrow"/>
        </w:rPr>
        <w:t>d</w:t>
      </w:r>
      <w:r w:rsidR="000F37CA" w:rsidRPr="006129D2">
        <w:rPr>
          <w:rFonts w:ascii="Arial Narrow" w:hAnsi="Arial Narrow"/>
        </w:rPr>
        <w:t>) electronic mail, provided sender requests a return receipt. All notices are effective on the date of receipt or three days after transmission, whichever is earlier.</w:t>
      </w:r>
    </w:p>
    <w:p w14:paraId="265C8965" w14:textId="77777777" w:rsidR="008B6FFA" w:rsidRPr="006129D2" w:rsidRDefault="008B6FFA" w:rsidP="00465AD8">
      <w:pPr>
        <w:pStyle w:val="Level2"/>
      </w:pPr>
    </w:p>
    <w:p w14:paraId="470FC1D4" w14:textId="77777777" w:rsidR="006618F2" w:rsidRPr="006129D2" w:rsidRDefault="006618F2" w:rsidP="00465AD8">
      <w:pPr>
        <w:pStyle w:val="Level2"/>
      </w:pPr>
    </w:p>
    <w:p w14:paraId="428BCF90" w14:textId="77777777" w:rsidR="00130563" w:rsidRPr="006129D2" w:rsidRDefault="00130563" w:rsidP="00465AD8">
      <w:pPr>
        <w:pStyle w:val="Level2"/>
        <w:sectPr w:rsidR="00130563" w:rsidRPr="006129D2" w:rsidSect="006834BD">
          <w:footerReference w:type="default" r:id="rId15"/>
          <w:type w:val="continuous"/>
          <w:pgSz w:w="12240" w:h="15840"/>
          <w:pgMar w:top="1080" w:right="1080" w:bottom="1080" w:left="1080" w:header="720" w:footer="720" w:gutter="0"/>
          <w:cols w:num="2" w:space="432"/>
          <w:docGrid w:linePitch="360"/>
        </w:sectPr>
      </w:pPr>
    </w:p>
    <w:p w14:paraId="08A69039" w14:textId="77777777" w:rsidR="00130563" w:rsidRPr="006129D2" w:rsidRDefault="00130563" w:rsidP="00F81D3C">
      <w:pPr>
        <w:pStyle w:val="Level2"/>
        <w:jc w:val="center"/>
        <w:rPr>
          <w:smallCaps/>
        </w:rPr>
      </w:pPr>
    </w:p>
    <w:p w14:paraId="78F78410" w14:textId="77777777" w:rsidR="00F81D3C" w:rsidRPr="006129D2" w:rsidRDefault="00F81D3C" w:rsidP="00465AD8">
      <w:pPr>
        <w:pStyle w:val="Level2"/>
      </w:pPr>
    </w:p>
    <w:p w14:paraId="4A926434" w14:textId="77777777" w:rsidR="00130563" w:rsidRPr="006129D2" w:rsidRDefault="00130563" w:rsidP="00F81D3C">
      <w:pPr>
        <w:pStyle w:val="Level2"/>
        <w:keepNext/>
        <w:rPr>
          <w:rFonts w:ascii="Arial Narrow" w:hAnsi="Arial Narrow"/>
          <w:sz w:val="20"/>
          <w:szCs w:val="20"/>
        </w:rPr>
      </w:pPr>
      <w:r w:rsidRPr="006129D2">
        <w:rPr>
          <w:rFonts w:ascii="Arial Narrow" w:hAnsi="Arial Narrow"/>
          <w:sz w:val="20"/>
          <w:szCs w:val="20"/>
        </w:rPr>
        <w:t>Having read this Agreement</w:t>
      </w:r>
      <w:r w:rsidR="00E62B10" w:rsidRPr="006129D2">
        <w:rPr>
          <w:rFonts w:ascii="Arial Narrow" w:hAnsi="Arial Narrow"/>
          <w:sz w:val="20"/>
          <w:szCs w:val="20"/>
        </w:rPr>
        <w:t>,</w:t>
      </w:r>
      <w:r w:rsidRPr="006129D2">
        <w:rPr>
          <w:rFonts w:ascii="Arial Narrow" w:hAnsi="Arial Narrow"/>
          <w:sz w:val="20"/>
          <w:szCs w:val="20"/>
        </w:rPr>
        <w:t xml:space="preserve"> the parties express their will to be bound by its terms by setting their signatures below</w:t>
      </w:r>
      <w:r w:rsidR="00E62B10" w:rsidRPr="006129D2">
        <w:rPr>
          <w:rFonts w:ascii="Arial Narrow" w:hAnsi="Arial Narrow"/>
          <w:sz w:val="20"/>
          <w:szCs w:val="20"/>
        </w:rPr>
        <w:t>.</w:t>
      </w:r>
    </w:p>
    <w:p w14:paraId="6D1B0B9C" w14:textId="77777777" w:rsidR="00130563" w:rsidRPr="006129D2" w:rsidRDefault="00130563" w:rsidP="00F81D3C">
      <w:pPr>
        <w:pStyle w:val="Level2"/>
        <w:keepNext/>
      </w:pPr>
    </w:p>
    <w:tbl>
      <w:tblPr>
        <w:tblW w:w="0" w:type="auto"/>
        <w:tblLook w:val="01E0" w:firstRow="1" w:lastRow="1" w:firstColumn="1" w:lastColumn="1" w:noHBand="0" w:noVBand="0"/>
      </w:tblPr>
      <w:tblGrid>
        <w:gridCol w:w="4996"/>
        <w:gridCol w:w="5084"/>
      </w:tblGrid>
      <w:tr w:rsidR="00130563" w14:paraId="58486A18" w14:textId="77777777" w:rsidTr="00A702D3">
        <w:tc>
          <w:tcPr>
            <w:tcW w:w="5148" w:type="dxa"/>
            <w:shd w:val="clear" w:color="auto" w:fill="auto"/>
          </w:tcPr>
          <w:p w14:paraId="41994F04" w14:textId="08DFDA95" w:rsidR="00130563" w:rsidRPr="006129D2" w:rsidRDefault="0005124B" w:rsidP="00A702D3">
            <w:pPr>
              <w:pStyle w:val="Level2"/>
              <w:keepNext/>
              <w:jc w:val="left"/>
              <w:rPr>
                <w:rFonts w:ascii="Arial Narrow" w:hAnsi="Arial Narrow"/>
                <w:b/>
                <w:sz w:val="20"/>
                <w:szCs w:val="20"/>
              </w:rPr>
            </w:pPr>
            <w:r w:rsidRPr="006129D2">
              <w:rPr>
                <w:b/>
              </w:rPr>
              <w:br/>
            </w:r>
            <w:r w:rsidR="00441395">
              <w:rPr>
                <w:rFonts w:ascii="Arial Narrow" w:hAnsi="Arial Narrow"/>
                <w:b/>
                <w:sz w:val="20"/>
                <w:szCs w:val="20"/>
              </w:rPr>
              <w:t>Indiana Regional MLS LLC</w:t>
            </w:r>
            <w:r w:rsidR="009328AF" w:rsidRPr="006129D2">
              <w:rPr>
                <w:rFonts w:ascii="Arial Narrow" w:hAnsi="Arial Narrow"/>
                <w:b/>
                <w:sz w:val="20"/>
                <w:szCs w:val="20"/>
              </w:rPr>
              <w:t xml:space="preserve"> </w:t>
            </w:r>
          </w:p>
          <w:p w14:paraId="3179234C" w14:textId="77777777" w:rsidR="00130563" w:rsidRPr="006129D2" w:rsidRDefault="00130563" w:rsidP="00A702D3">
            <w:pPr>
              <w:pStyle w:val="Level2"/>
              <w:keepNext/>
              <w:rPr>
                <w:rFonts w:ascii="Arial Narrow" w:hAnsi="Arial Narrow"/>
                <w:sz w:val="20"/>
                <w:szCs w:val="20"/>
              </w:rPr>
            </w:pPr>
          </w:p>
          <w:p w14:paraId="0F4BE218" w14:textId="77777777" w:rsidR="00130563" w:rsidRPr="006129D2" w:rsidRDefault="00130563" w:rsidP="00A702D3">
            <w:pPr>
              <w:pStyle w:val="Level2"/>
              <w:keepNext/>
              <w:rPr>
                <w:rFonts w:ascii="Arial Narrow" w:hAnsi="Arial Narrow"/>
                <w:sz w:val="20"/>
                <w:szCs w:val="20"/>
              </w:rPr>
            </w:pPr>
          </w:p>
          <w:p w14:paraId="6D2D7122" w14:textId="3D80F70E" w:rsidR="00130563" w:rsidRPr="001E6B05" w:rsidRDefault="001E6B05" w:rsidP="00A702D3">
            <w:pPr>
              <w:pStyle w:val="Level2"/>
              <w:keepNext/>
              <w:tabs>
                <w:tab w:val="clear" w:pos="360"/>
                <w:tab w:val="clear" w:pos="1512"/>
                <w:tab w:val="right" w:leader="underscore" w:pos="4796"/>
              </w:tabs>
              <w:rPr>
                <w:rFonts w:ascii="Arial Narrow" w:hAnsi="Arial Narrow"/>
                <w:sz w:val="20"/>
                <w:szCs w:val="20"/>
                <w:u w:val="single"/>
              </w:rPr>
            </w:pPr>
            <w:r w:rsidRPr="001E6B05">
              <w:rPr>
                <w:rFonts w:ascii="Arial Narrow" w:hAnsi="Arial Narrow"/>
                <w:sz w:val="20"/>
                <w:szCs w:val="20"/>
                <w:u w:val="single"/>
              </w:rPr>
              <w:t xml:space="preserve">    </w:t>
            </w:r>
            <w:r w:rsidRPr="001E6B05">
              <w:rPr>
                <w:rFonts w:ascii="Script MT Bold" w:hAnsi="Script MT Bold"/>
                <w:sz w:val="24"/>
                <w:szCs w:val="24"/>
                <w:u w:val="single"/>
              </w:rPr>
              <w:t>Carrie J. Kendall, General Manager</w:t>
            </w:r>
            <w:r w:rsidR="00130563" w:rsidRPr="001E6B05">
              <w:rPr>
                <w:rFonts w:ascii="Arial Narrow" w:hAnsi="Arial Narrow"/>
                <w:sz w:val="20"/>
                <w:szCs w:val="20"/>
                <w:u w:val="single"/>
              </w:rPr>
              <w:tab/>
            </w:r>
          </w:p>
          <w:p w14:paraId="035A0AF5" w14:textId="77777777" w:rsidR="00130563" w:rsidRPr="006129D2" w:rsidRDefault="00130563" w:rsidP="00A702D3">
            <w:pPr>
              <w:pStyle w:val="Level2"/>
              <w:keepNext/>
              <w:tabs>
                <w:tab w:val="clear" w:pos="360"/>
                <w:tab w:val="clear" w:pos="1512"/>
                <w:tab w:val="right" w:leader="underscore" w:pos="4796"/>
              </w:tabs>
              <w:rPr>
                <w:rFonts w:ascii="Arial Narrow" w:hAnsi="Arial Narrow"/>
                <w:sz w:val="20"/>
                <w:szCs w:val="20"/>
              </w:rPr>
            </w:pPr>
            <w:r w:rsidRPr="006129D2">
              <w:rPr>
                <w:rFonts w:ascii="Arial Narrow" w:hAnsi="Arial Narrow"/>
                <w:sz w:val="20"/>
                <w:szCs w:val="20"/>
              </w:rPr>
              <w:t>Signature</w:t>
            </w:r>
          </w:p>
          <w:p w14:paraId="3063182B" w14:textId="77777777" w:rsidR="00130563" w:rsidRPr="006129D2" w:rsidRDefault="00130563" w:rsidP="00A702D3">
            <w:pPr>
              <w:pStyle w:val="Level2"/>
              <w:keepNext/>
              <w:tabs>
                <w:tab w:val="clear" w:pos="360"/>
                <w:tab w:val="clear" w:pos="1512"/>
                <w:tab w:val="right" w:leader="underscore" w:pos="4796"/>
              </w:tabs>
              <w:rPr>
                <w:rFonts w:ascii="Arial Narrow" w:hAnsi="Arial Narrow"/>
                <w:sz w:val="20"/>
                <w:szCs w:val="20"/>
              </w:rPr>
            </w:pPr>
          </w:p>
          <w:p w14:paraId="64A3082E" w14:textId="1D965952" w:rsidR="00130563" w:rsidRPr="001E6B05" w:rsidRDefault="001E6B05" w:rsidP="00A702D3">
            <w:pPr>
              <w:pStyle w:val="Level2"/>
              <w:keepNext/>
              <w:tabs>
                <w:tab w:val="clear" w:pos="360"/>
                <w:tab w:val="clear" w:pos="1512"/>
                <w:tab w:val="right" w:leader="underscore" w:pos="4796"/>
              </w:tabs>
              <w:rPr>
                <w:rFonts w:ascii="Arial Narrow" w:hAnsi="Arial Narrow"/>
                <w:sz w:val="20"/>
                <w:szCs w:val="20"/>
                <w:u w:val="single"/>
              </w:rPr>
            </w:pPr>
            <w:r w:rsidRPr="001E6B05">
              <w:rPr>
                <w:rFonts w:ascii="Arial Narrow" w:hAnsi="Arial Narrow"/>
                <w:sz w:val="20"/>
                <w:szCs w:val="20"/>
                <w:u w:val="single"/>
              </w:rPr>
              <w:t xml:space="preserve">    </w:t>
            </w:r>
            <w:r w:rsidRPr="001E6B05">
              <w:rPr>
                <w:rFonts w:asciiTheme="majorHAnsi" w:hAnsiTheme="majorHAnsi"/>
                <w:sz w:val="28"/>
                <w:szCs w:val="28"/>
                <w:u w:val="single"/>
              </w:rPr>
              <w:t>Carrie J. Kendall, General Manager</w:t>
            </w:r>
            <w:r w:rsidR="00130563" w:rsidRPr="001E6B05">
              <w:rPr>
                <w:rFonts w:ascii="Arial Narrow" w:hAnsi="Arial Narrow"/>
                <w:sz w:val="20"/>
                <w:szCs w:val="20"/>
                <w:u w:val="single"/>
              </w:rPr>
              <w:tab/>
            </w:r>
          </w:p>
          <w:p w14:paraId="5D7DAF64" w14:textId="77777777" w:rsidR="00130563" w:rsidRPr="006129D2" w:rsidRDefault="00130563" w:rsidP="00A702D3">
            <w:pPr>
              <w:pStyle w:val="Level2"/>
              <w:keepNext/>
              <w:tabs>
                <w:tab w:val="clear" w:pos="360"/>
                <w:tab w:val="clear" w:pos="1512"/>
                <w:tab w:val="right" w:leader="underscore" w:pos="4796"/>
              </w:tabs>
              <w:rPr>
                <w:rFonts w:ascii="Arial Narrow" w:hAnsi="Arial Narrow"/>
                <w:sz w:val="20"/>
                <w:szCs w:val="20"/>
              </w:rPr>
            </w:pPr>
            <w:r w:rsidRPr="006129D2">
              <w:rPr>
                <w:rFonts w:ascii="Arial Narrow" w:hAnsi="Arial Narrow"/>
                <w:sz w:val="20"/>
                <w:szCs w:val="20"/>
              </w:rPr>
              <w:t>Print name</w:t>
            </w:r>
          </w:p>
          <w:p w14:paraId="39BE71A2" w14:textId="77777777" w:rsidR="00130563" w:rsidRPr="006129D2" w:rsidRDefault="00130563" w:rsidP="00A702D3">
            <w:pPr>
              <w:pStyle w:val="Level2"/>
              <w:keepNext/>
              <w:tabs>
                <w:tab w:val="clear" w:pos="360"/>
                <w:tab w:val="clear" w:pos="1512"/>
                <w:tab w:val="right" w:leader="underscore" w:pos="4796"/>
              </w:tabs>
              <w:rPr>
                <w:rFonts w:ascii="Arial Narrow" w:hAnsi="Arial Narrow"/>
                <w:sz w:val="20"/>
                <w:szCs w:val="20"/>
              </w:rPr>
            </w:pPr>
          </w:p>
          <w:p w14:paraId="5A1A39AE" w14:textId="0E70E91C" w:rsidR="00130563" w:rsidRPr="001E6B05" w:rsidRDefault="001E6B05" w:rsidP="00A702D3">
            <w:pPr>
              <w:pStyle w:val="Level2"/>
              <w:keepNext/>
              <w:tabs>
                <w:tab w:val="clear" w:pos="360"/>
                <w:tab w:val="clear" w:pos="1512"/>
                <w:tab w:val="right" w:leader="underscore" w:pos="4796"/>
              </w:tabs>
              <w:rPr>
                <w:rFonts w:ascii="Arial Narrow" w:hAnsi="Arial Narrow"/>
                <w:sz w:val="20"/>
                <w:szCs w:val="20"/>
                <w:u w:val="single"/>
              </w:rPr>
            </w:pPr>
            <w:r>
              <w:rPr>
                <w:rFonts w:ascii="Arial Narrow" w:hAnsi="Arial Narrow"/>
                <w:sz w:val="20"/>
                <w:szCs w:val="20"/>
              </w:rPr>
              <w:t xml:space="preserve">    </w:t>
            </w:r>
            <w:r w:rsidR="00130563" w:rsidRPr="001E6B05">
              <w:rPr>
                <w:rFonts w:ascii="Arial Narrow" w:hAnsi="Arial Narrow"/>
                <w:sz w:val="20"/>
                <w:szCs w:val="20"/>
                <w:u w:val="single"/>
              </w:rPr>
              <w:tab/>
            </w:r>
          </w:p>
          <w:p w14:paraId="3B239C48" w14:textId="77777777" w:rsidR="00130563" w:rsidRPr="006129D2" w:rsidRDefault="00130563" w:rsidP="00A702D3">
            <w:pPr>
              <w:pStyle w:val="Level2"/>
              <w:keepNext/>
              <w:tabs>
                <w:tab w:val="clear" w:pos="360"/>
                <w:tab w:val="clear" w:pos="1512"/>
                <w:tab w:val="right" w:leader="underscore" w:pos="4796"/>
              </w:tabs>
              <w:rPr>
                <w:rFonts w:ascii="Arial Narrow" w:hAnsi="Arial Narrow"/>
                <w:sz w:val="20"/>
                <w:szCs w:val="20"/>
              </w:rPr>
            </w:pPr>
            <w:r w:rsidRPr="006129D2">
              <w:rPr>
                <w:rFonts w:ascii="Arial Narrow" w:hAnsi="Arial Narrow"/>
                <w:sz w:val="20"/>
                <w:szCs w:val="20"/>
              </w:rPr>
              <w:t>Effective Date</w:t>
            </w:r>
          </w:p>
          <w:p w14:paraId="602F485A" w14:textId="77777777" w:rsidR="00130563" w:rsidRPr="006129D2" w:rsidRDefault="00130563" w:rsidP="00A702D3">
            <w:pPr>
              <w:pStyle w:val="Level2"/>
              <w:keepNext/>
              <w:tabs>
                <w:tab w:val="clear" w:pos="360"/>
                <w:tab w:val="clear" w:pos="1512"/>
                <w:tab w:val="right" w:leader="underscore" w:pos="4796"/>
              </w:tabs>
            </w:pPr>
          </w:p>
        </w:tc>
        <w:tc>
          <w:tcPr>
            <w:tcW w:w="5148" w:type="dxa"/>
            <w:shd w:val="clear" w:color="auto" w:fill="auto"/>
          </w:tcPr>
          <w:p w14:paraId="10F78881" w14:textId="77777777" w:rsidR="00130563" w:rsidRPr="006129D2" w:rsidRDefault="004E4D0C" w:rsidP="00A702D3">
            <w:pPr>
              <w:pStyle w:val="Level2"/>
              <w:keepNext/>
              <w:tabs>
                <w:tab w:val="clear" w:pos="360"/>
                <w:tab w:val="clear" w:pos="1512"/>
                <w:tab w:val="right" w:leader="underscore" w:pos="4796"/>
              </w:tabs>
              <w:rPr>
                <w:rFonts w:ascii="Arial Narrow" w:hAnsi="Arial Narrow"/>
                <w:b/>
                <w:sz w:val="20"/>
                <w:szCs w:val="20"/>
              </w:rPr>
            </w:pPr>
            <w:r w:rsidRPr="006129D2">
              <w:rPr>
                <w:b/>
              </w:rPr>
              <w:br/>
            </w:r>
            <w:r w:rsidR="008E1A48" w:rsidRPr="00961626">
              <w:rPr>
                <w:rFonts w:ascii="Arial Narrow" w:hAnsi="Arial Narrow"/>
                <w:b/>
                <w:sz w:val="20"/>
                <w:szCs w:val="20"/>
                <w:highlight w:val="yellow"/>
              </w:rPr>
              <w:t xml:space="preserve">Firm </w:t>
            </w:r>
            <w:r w:rsidR="00130563" w:rsidRPr="00961626">
              <w:rPr>
                <w:rFonts w:ascii="Arial Narrow" w:hAnsi="Arial Narrow"/>
                <w:b/>
                <w:sz w:val="20"/>
                <w:szCs w:val="20"/>
                <w:highlight w:val="yellow"/>
              </w:rPr>
              <w:t>Participant</w:t>
            </w:r>
            <w:r w:rsidR="00EC72BE" w:rsidRPr="006129D2">
              <w:rPr>
                <w:rFonts w:ascii="Arial Narrow" w:hAnsi="Arial Narrow"/>
                <w:b/>
                <w:sz w:val="20"/>
                <w:szCs w:val="20"/>
              </w:rPr>
              <w:t xml:space="preserve"> </w:t>
            </w:r>
          </w:p>
          <w:p w14:paraId="033C6E3F" w14:textId="77777777" w:rsidR="00130563" w:rsidRPr="006129D2" w:rsidRDefault="00130563" w:rsidP="00A702D3">
            <w:pPr>
              <w:pStyle w:val="Level2"/>
              <w:keepNext/>
              <w:tabs>
                <w:tab w:val="clear" w:pos="360"/>
                <w:tab w:val="clear" w:pos="1512"/>
                <w:tab w:val="right" w:leader="underscore" w:pos="4796"/>
              </w:tabs>
              <w:rPr>
                <w:rFonts w:ascii="Arial Narrow" w:hAnsi="Arial Narrow"/>
                <w:sz w:val="20"/>
                <w:szCs w:val="20"/>
              </w:rPr>
            </w:pPr>
          </w:p>
          <w:p w14:paraId="405E0EE6" w14:textId="77777777" w:rsidR="00130563" w:rsidRPr="006129D2" w:rsidRDefault="00130563" w:rsidP="00A702D3">
            <w:pPr>
              <w:pStyle w:val="Level2"/>
              <w:keepNext/>
              <w:tabs>
                <w:tab w:val="clear" w:pos="360"/>
                <w:tab w:val="clear" w:pos="1512"/>
                <w:tab w:val="right" w:leader="underscore" w:pos="4796"/>
              </w:tabs>
              <w:rPr>
                <w:rFonts w:ascii="Arial Narrow" w:hAnsi="Arial Narrow"/>
                <w:sz w:val="20"/>
                <w:szCs w:val="20"/>
              </w:rPr>
            </w:pPr>
          </w:p>
          <w:p w14:paraId="736E673E" w14:textId="77777777" w:rsidR="00F27A5F" w:rsidRPr="006129D2" w:rsidRDefault="00F27A5F" w:rsidP="00F27A5F">
            <w:pPr>
              <w:pStyle w:val="Level2"/>
              <w:keepNext/>
              <w:tabs>
                <w:tab w:val="clear" w:pos="360"/>
                <w:tab w:val="clear" w:pos="1512"/>
                <w:tab w:val="right" w:leader="underscore" w:pos="4796"/>
              </w:tabs>
              <w:rPr>
                <w:rFonts w:ascii="Arial Narrow" w:hAnsi="Arial Narrow"/>
                <w:sz w:val="20"/>
                <w:szCs w:val="20"/>
              </w:rPr>
            </w:pPr>
            <w:r w:rsidRPr="006129D2">
              <w:rPr>
                <w:rFonts w:ascii="Arial Narrow" w:hAnsi="Arial Narrow"/>
                <w:sz w:val="20"/>
                <w:szCs w:val="20"/>
              </w:rPr>
              <w:tab/>
            </w:r>
          </w:p>
          <w:p w14:paraId="6D7BB69F" w14:textId="62D471A7" w:rsidR="00F27A5F" w:rsidRPr="006129D2" w:rsidRDefault="00F27A5F" w:rsidP="00F27A5F">
            <w:pPr>
              <w:pStyle w:val="Level2"/>
              <w:keepNext/>
              <w:tabs>
                <w:tab w:val="clear" w:pos="360"/>
                <w:tab w:val="clear" w:pos="1512"/>
                <w:tab w:val="right" w:leader="underscore" w:pos="4796"/>
              </w:tabs>
              <w:rPr>
                <w:rFonts w:ascii="Arial Narrow" w:hAnsi="Arial Narrow"/>
                <w:sz w:val="20"/>
                <w:szCs w:val="20"/>
              </w:rPr>
            </w:pPr>
            <w:r w:rsidRPr="006129D2">
              <w:rPr>
                <w:rFonts w:ascii="Arial Narrow" w:hAnsi="Arial Narrow"/>
                <w:sz w:val="20"/>
                <w:szCs w:val="20"/>
              </w:rPr>
              <w:t>Firm Participant name</w:t>
            </w:r>
          </w:p>
          <w:p w14:paraId="3E19F0C4" w14:textId="77777777" w:rsidR="00F27A5F" w:rsidRPr="006129D2" w:rsidRDefault="00F27A5F" w:rsidP="00A702D3">
            <w:pPr>
              <w:pStyle w:val="Level2"/>
              <w:keepNext/>
              <w:tabs>
                <w:tab w:val="clear" w:pos="360"/>
                <w:tab w:val="clear" w:pos="1512"/>
                <w:tab w:val="right" w:leader="underscore" w:pos="4796"/>
              </w:tabs>
              <w:rPr>
                <w:rFonts w:ascii="Arial Narrow" w:hAnsi="Arial Narrow"/>
                <w:sz w:val="20"/>
                <w:szCs w:val="20"/>
              </w:rPr>
            </w:pPr>
          </w:p>
          <w:p w14:paraId="0436648D" w14:textId="77777777" w:rsidR="00130563" w:rsidRPr="006129D2" w:rsidRDefault="00130563" w:rsidP="00A702D3">
            <w:pPr>
              <w:pStyle w:val="Level2"/>
              <w:keepNext/>
              <w:tabs>
                <w:tab w:val="clear" w:pos="360"/>
                <w:tab w:val="clear" w:pos="1512"/>
                <w:tab w:val="right" w:leader="underscore" w:pos="4796"/>
              </w:tabs>
              <w:rPr>
                <w:rFonts w:ascii="Arial Narrow" w:hAnsi="Arial Narrow"/>
                <w:sz w:val="20"/>
                <w:szCs w:val="20"/>
              </w:rPr>
            </w:pPr>
            <w:r w:rsidRPr="006129D2">
              <w:rPr>
                <w:rFonts w:ascii="Arial Narrow" w:hAnsi="Arial Narrow"/>
                <w:sz w:val="20"/>
                <w:szCs w:val="20"/>
              </w:rPr>
              <w:tab/>
            </w:r>
          </w:p>
          <w:p w14:paraId="35BC246E" w14:textId="77777777" w:rsidR="00130563" w:rsidRPr="006129D2" w:rsidRDefault="00130563" w:rsidP="00A702D3">
            <w:pPr>
              <w:pStyle w:val="Level2"/>
              <w:keepNext/>
              <w:tabs>
                <w:tab w:val="clear" w:pos="360"/>
                <w:tab w:val="clear" w:pos="1512"/>
                <w:tab w:val="right" w:leader="underscore" w:pos="4796"/>
              </w:tabs>
              <w:rPr>
                <w:rFonts w:ascii="Arial Narrow" w:hAnsi="Arial Narrow"/>
                <w:sz w:val="20"/>
                <w:szCs w:val="20"/>
              </w:rPr>
            </w:pPr>
            <w:r w:rsidRPr="006129D2">
              <w:rPr>
                <w:rFonts w:ascii="Arial Narrow" w:hAnsi="Arial Narrow"/>
                <w:sz w:val="20"/>
                <w:szCs w:val="20"/>
              </w:rPr>
              <w:t>Signature</w:t>
            </w:r>
            <w:r w:rsidR="00AE5176" w:rsidRPr="006129D2">
              <w:rPr>
                <w:rFonts w:ascii="Arial Narrow" w:hAnsi="Arial Narrow"/>
                <w:sz w:val="20"/>
                <w:szCs w:val="20"/>
              </w:rPr>
              <w:t xml:space="preserve"> of principal</w:t>
            </w:r>
          </w:p>
          <w:p w14:paraId="0DCE5413" w14:textId="77777777" w:rsidR="00130563" w:rsidRPr="006129D2" w:rsidRDefault="00130563" w:rsidP="00A702D3">
            <w:pPr>
              <w:pStyle w:val="Level2"/>
              <w:keepNext/>
              <w:tabs>
                <w:tab w:val="clear" w:pos="360"/>
                <w:tab w:val="clear" w:pos="1512"/>
                <w:tab w:val="right" w:leader="underscore" w:pos="4796"/>
              </w:tabs>
              <w:rPr>
                <w:rFonts w:ascii="Arial Narrow" w:hAnsi="Arial Narrow"/>
                <w:sz w:val="20"/>
                <w:szCs w:val="20"/>
              </w:rPr>
            </w:pPr>
          </w:p>
          <w:p w14:paraId="3F7C14A6" w14:textId="77777777" w:rsidR="004E4D0C" w:rsidRPr="006129D2" w:rsidRDefault="004E4D0C" w:rsidP="00A702D3">
            <w:pPr>
              <w:pStyle w:val="Level2"/>
              <w:keepNext/>
              <w:tabs>
                <w:tab w:val="clear" w:pos="360"/>
                <w:tab w:val="clear" w:pos="1512"/>
                <w:tab w:val="right" w:leader="underscore" w:pos="4796"/>
              </w:tabs>
              <w:rPr>
                <w:rFonts w:ascii="Arial Narrow" w:hAnsi="Arial Narrow"/>
                <w:sz w:val="20"/>
                <w:szCs w:val="20"/>
              </w:rPr>
            </w:pPr>
            <w:r w:rsidRPr="006129D2">
              <w:rPr>
                <w:rFonts w:ascii="Arial Narrow" w:hAnsi="Arial Narrow"/>
                <w:sz w:val="20"/>
                <w:szCs w:val="20"/>
              </w:rPr>
              <w:tab/>
            </w:r>
          </w:p>
          <w:p w14:paraId="1631038B" w14:textId="77777777" w:rsidR="004E4D0C" w:rsidRPr="006129D2" w:rsidRDefault="004E4D0C" w:rsidP="00A702D3">
            <w:pPr>
              <w:pStyle w:val="Level2"/>
              <w:keepNext/>
              <w:tabs>
                <w:tab w:val="clear" w:pos="360"/>
                <w:tab w:val="clear" w:pos="1512"/>
                <w:tab w:val="right" w:leader="underscore" w:pos="4796"/>
              </w:tabs>
              <w:rPr>
                <w:rFonts w:ascii="Arial Narrow" w:hAnsi="Arial Narrow"/>
                <w:sz w:val="20"/>
                <w:szCs w:val="20"/>
              </w:rPr>
            </w:pPr>
            <w:r w:rsidRPr="006129D2">
              <w:rPr>
                <w:rFonts w:ascii="Arial Narrow" w:hAnsi="Arial Narrow"/>
                <w:sz w:val="20"/>
                <w:szCs w:val="20"/>
              </w:rPr>
              <w:t>Print name</w:t>
            </w:r>
            <w:r w:rsidR="00AE5176" w:rsidRPr="006129D2">
              <w:rPr>
                <w:rFonts w:ascii="Arial Narrow" w:hAnsi="Arial Narrow"/>
                <w:sz w:val="20"/>
                <w:szCs w:val="20"/>
              </w:rPr>
              <w:t xml:space="preserve"> of principal</w:t>
            </w:r>
          </w:p>
          <w:p w14:paraId="716199CD" w14:textId="77777777" w:rsidR="004E4D0C" w:rsidRPr="006129D2" w:rsidRDefault="004E4D0C" w:rsidP="00A702D3">
            <w:pPr>
              <w:pStyle w:val="Level2"/>
              <w:keepNext/>
              <w:tabs>
                <w:tab w:val="clear" w:pos="360"/>
                <w:tab w:val="clear" w:pos="1512"/>
                <w:tab w:val="right" w:leader="underscore" w:pos="4796"/>
              </w:tabs>
              <w:rPr>
                <w:rFonts w:ascii="Arial Narrow" w:hAnsi="Arial Narrow"/>
                <w:sz w:val="20"/>
                <w:szCs w:val="20"/>
              </w:rPr>
            </w:pPr>
          </w:p>
          <w:p w14:paraId="62BF19AA" w14:textId="77777777" w:rsidR="00C35AD7" w:rsidRDefault="00C35AD7" w:rsidP="00A702D3">
            <w:pPr>
              <w:pStyle w:val="Level2"/>
              <w:keepNext/>
            </w:pPr>
          </w:p>
        </w:tc>
      </w:tr>
    </w:tbl>
    <w:p w14:paraId="6D1B04AA" w14:textId="77777777" w:rsidR="006618F2" w:rsidRDefault="006618F2" w:rsidP="00465AD8">
      <w:pPr>
        <w:pStyle w:val="Level2"/>
        <w:sectPr w:rsidR="006618F2" w:rsidSect="00130563">
          <w:type w:val="continuous"/>
          <w:pgSz w:w="12240" w:h="15840"/>
          <w:pgMar w:top="1080" w:right="1080" w:bottom="1080" w:left="1080" w:header="720" w:footer="720" w:gutter="0"/>
          <w:cols w:space="432"/>
          <w:docGrid w:linePitch="360"/>
        </w:sectPr>
      </w:pPr>
    </w:p>
    <w:p w14:paraId="408EE7D1" w14:textId="77777777" w:rsidR="006618F2" w:rsidRDefault="006618F2" w:rsidP="006737C6">
      <w:pPr>
        <w:pStyle w:val="Level2"/>
      </w:pPr>
    </w:p>
    <w:sectPr w:rsidR="006618F2" w:rsidSect="003B548D">
      <w:type w:val="continuous"/>
      <w:pgSz w:w="12240" w:h="15840" w:code="1"/>
      <w:pgMar w:top="1080" w:right="1080" w:bottom="1080" w:left="108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A8297" w14:textId="77777777" w:rsidR="00A10883" w:rsidRDefault="00A10883">
      <w:r>
        <w:separator/>
      </w:r>
    </w:p>
  </w:endnote>
  <w:endnote w:type="continuationSeparator" w:id="0">
    <w:p w14:paraId="6916FF3F" w14:textId="77777777" w:rsidR="00A10883" w:rsidRDefault="00A1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F8B6" w14:textId="77777777" w:rsidR="0082573E" w:rsidRDefault="00825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CA1C" w14:textId="77777777" w:rsidR="00A10883" w:rsidRPr="00800B91" w:rsidRDefault="00A10883">
    <w:pPr>
      <w:pStyle w:val="Footer"/>
      <w:framePr w:wrap="around" w:vAnchor="text" w:hAnchor="margin" w:xAlign="center" w:y="1"/>
      <w:rPr>
        <w:rStyle w:val="PageNumber"/>
        <w:rFonts w:ascii="Arial" w:hAnsi="Arial" w:cs="Arial"/>
      </w:rPr>
    </w:pPr>
    <w:r w:rsidRPr="00800B91">
      <w:rPr>
        <w:rStyle w:val="PageNumber"/>
        <w:rFonts w:ascii="Arial" w:hAnsi="Arial" w:cs="Arial"/>
      </w:rPr>
      <w:fldChar w:fldCharType="begin"/>
    </w:r>
    <w:r w:rsidRPr="00800B91">
      <w:rPr>
        <w:rStyle w:val="PageNumber"/>
        <w:rFonts w:ascii="Arial" w:hAnsi="Arial" w:cs="Arial"/>
      </w:rPr>
      <w:instrText xml:space="preserve">PAGE  </w:instrText>
    </w:r>
    <w:r w:rsidRPr="00800B91">
      <w:rPr>
        <w:rStyle w:val="PageNumber"/>
        <w:rFonts w:ascii="Arial" w:hAnsi="Arial" w:cs="Arial"/>
      </w:rPr>
      <w:fldChar w:fldCharType="separate"/>
    </w:r>
    <w:r w:rsidR="00607A97">
      <w:rPr>
        <w:rStyle w:val="PageNumber"/>
        <w:rFonts w:ascii="Arial" w:hAnsi="Arial" w:cs="Arial"/>
        <w:noProof/>
      </w:rPr>
      <w:t>1</w:t>
    </w:r>
    <w:r w:rsidRPr="00800B91">
      <w:rPr>
        <w:rStyle w:val="PageNumber"/>
        <w:rFonts w:ascii="Arial" w:hAnsi="Arial" w:cs="Arial"/>
      </w:rPr>
      <w:fldChar w:fldCharType="end"/>
    </w:r>
  </w:p>
  <w:p w14:paraId="6332840A" w14:textId="3BCDCB3D" w:rsidR="00A10883" w:rsidRPr="00800B91" w:rsidRDefault="00A10883" w:rsidP="00B717F5">
    <w:pPr>
      <w:pStyle w:val="Footer"/>
      <w:tabs>
        <w:tab w:val="clear" w:pos="8640"/>
        <w:tab w:val="right" w:pos="10260"/>
      </w:tabs>
      <w:ind w:right="-72"/>
      <w:rPr>
        <w:rFonts w:ascii="Arial" w:hAnsi="Arial" w:cs="Arial"/>
        <w:sz w:val="18"/>
        <w:szCs w:val="18"/>
      </w:rPr>
    </w:pPr>
    <w:r>
      <w:rPr>
        <w:rFonts w:ascii="Arial" w:hAnsi="Arial" w:cs="Arial"/>
        <w:sz w:val="18"/>
        <w:szCs w:val="18"/>
      </w:rPr>
      <w:t>IRMLS Participant Agreement</w:t>
    </w:r>
    <w:r w:rsidRPr="00800B91">
      <w:rPr>
        <w:rFonts w:ascii="Arial" w:hAnsi="Arial" w:cs="Arial"/>
        <w:sz w:val="18"/>
        <w:szCs w:val="18"/>
      </w:rPr>
      <w:tab/>
    </w:r>
    <w:r w:rsidRPr="00800B91">
      <w:rPr>
        <w:rFonts w:ascii="Arial" w:hAnsi="Arial" w:cs="Arial"/>
        <w:sz w:val="18"/>
        <w:szCs w:val="18"/>
      </w:rPr>
      <w:tab/>
    </w:r>
    <w:r>
      <w:rPr>
        <w:rFonts w:ascii="Arial" w:hAnsi="Arial" w:cs="Arial"/>
        <w:sz w:val="18"/>
        <w:szCs w:val="18"/>
      </w:rPr>
      <w:t xml:space="preserve">May </w:t>
    </w:r>
    <w:proofErr w:type="gramStart"/>
    <w:r>
      <w:rPr>
        <w:rFonts w:ascii="Arial" w:hAnsi="Arial" w:cs="Arial"/>
        <w:sz w:val="18"/>
        <w:szCs w:val="18"/>
      </w:rPr>
      <w:t>1 ,</w:t>
    </w:r>
    <w:proofErr w:type="gramEnd"/>
    <w:r>
      <w:rPr>
        <w:rFonts w:ascii="Arial" w:hAnsi="Arial" w:cs="Arial"/>
        <w:sz w:val="18"/>
        <w:szCs w:val="18"/>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507A" w14:textId="77777777" w:rsidR="0082573E" w:rsidRDefault="008257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EDF6" w14:textId="60FAB4AE" w:rsidR="00A10883" w:rsidRPr="005E5FF7" w:rsidRDefault="00A10883" w:rsidP="002E220C">
    <w:pPr>
      <w:pStyle w:val="Footer"/>
      <w:tabs>
        <w:tab w:val="clear" w:pos="4320"/>
        <w:tab w:val="clear" w:pos="8640"/>
        <w:tab w:val="center" w:pos="5040"/>
        <w:tab w:val="right" w:pos="10080"/>
      </w:tabs>
      <w:rPr>
        <w:rFonts w:ascii="Arial" w:hAnsi="Arial" w:cs="Arial"/>
        <w:sz w:val="18"/>
        <w:szCs w:val="18"/>
      </w:rPr>
    </w:pPr>
    <w:r>
      <w:rPr>
        <w:rFonts w:ascii="Arial" w:hAnsi="Arial" w:cs="Arial"/>
        <w:sz w:val="18"/>
        <w:szCs w:val="18"/>
      </w:rPr>
      <w:t>IRMLS</w:t>
    </w:r>
    <w:r w:rsidRPr="005E5FF7">
      <w:rPr>
        <w:rFonts w:ascii="Arial" w:hAnsi="Arial" w:cs="Arial"/>
        <w:sz w:val="18"/>
        <w:szCs w:val="18"/>
      </w:rPr>
      <w:t xml:space="preserve"> Participant Agreement </w:t>
    </w:r>
    <w:r w:rsidRPr="005E5FF7">
      <w:rPr>
        <w:rFonts w:ascii="Arial" w:hAnsi="Arial" w:cs="Arial"/>
        <w:sz w:val="18"/>
        <w:szCs w:val="18"/>
      </w:rPr>
      <w:tab/>
      <w:t xml:space="preserve">Page </w:t>
    </w:r>
    <w:r w:rsidRPr="005E5FF7">
      <w:rPr>
        <w:rStyle w:val="PageNumber"/>
        <w:rFonts w:ascii="Arial" w:hAnsi="Arial" w:cs="Arial"/>
        <w:sz w:val="18"/>
        <w:szCs w:val="18"/>
      </w:rPr>
      <w:fldChar w:fldCharType="begin"/>
    </w:r>
    <w:r w:rsidRPr="005E5FF7">
      <w:rPr>
        <w:rStyle w:val="PageNumber"/>
        <w:rFonts w:ascii="Arial" w:hAnsi="Arial" w:cs="Arial"/>
        <w:sz w:val="18"/>
        <w:szCs w:val="18"/>
      </w:rPr>
      <w:instrText xml:space="preserve"> PAGE </w:instrText>
    </w:r>
    <w:r w:rsidRPr="005E5FF7">
      <w:rPr>
        <w:rStyle w:val="PageNumber"/>
        <w:rFonts w:ascii="Arial" w:hAnsi="Arial" w:cs="Arial"/>
        <w:sz w:val="18"/>
        <w:szCs w:val="18"/>
      </w:rPr>
      <w:fldChar w:fldCharType="separate"/>
    </w:r>
    <w:r w:rsidR="00607A97">
      <w:rPr>
        <w:rStyle w:val="PageNumber"/>
        <w:rFonts w:ascii="Arial" w:hAnsi="Arial" w:cs="Arial"/>
        <w:noProof/>
        <w:sz w:val="18"/>
        <w:szCs w:val="18"/>
      </w:rPr>
      <w:t>2</w:t>
    </w:r>
    <w:r w:rsidRPr="005E5FF7">
      <w:rPr>
        <w:rStyle w:val="PageNumber"/>
        <w:rFonts w:ascii="Arial" w:hAnsi="Arial" w:cs="Arial"/>
        <w:sz w:val="18"/>
        <w:szCs w:val="18"/>
      </w:rPr>
      <w:fldChar w:fldCharType="end"/>
    </w:r>
    <w:r>
      <w:rPr>
        <w:rStyle w:val="PageNumber"/>
        <w:rFonts w:ascii="Arial" w:hAnsi="Arial" w:cs="Arial"/>
        <w:sz w:val="18"/>
        <w:szCs w:val="18"/>
      </w:rPr>
      <w:tab/>
      <w:t>May 2,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63849" w14:textId="77777777" w:rsidR="00A10883" w:rsidRDefault="00A10883">
      <w:r>
        <w:separator/>
      </w:r>
    </w:p>
  </w:footnote>
  <w:footnote w:type="continuationSeparator" w:id="0">
    <w:p w14:paraId="47B9398C" w14:textId="77777777" w:rsidR="00A10883" w:rsidRDefault="00A10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43D9" w14:textId="77777777" w:rsidR="0082573E" w:rsidRDefault="00825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65ED9" w14:textId="18460443" w:rsidR="0082573E" w:rsidRDefault="0082573E">
    <w:pPr>
      <w:pStyle w:val="Header"/>
    </w:pPr>
    <w:r>
      <w:rPr>
        <w:noProof/>
      </w:rPr>
      <w:drawing>
        <wp:anchor distT="0" distB="0" distL="114300" distR="114300" simplePos="0" relativeHeight="251659264" behindDoc="1" locked="0" layoutInCell="1" allowOverlap="1" wp14:anchorId="0CF2D353" wp14:editId="3BACBCD8">
          <wp:simplePos x="0" y="0"/>
          <wp:positionH relativeFrom="column">
            <wp:posOffset>95250</wp:posOffset>
          </wp:positionH>
          <wp:positionV relativeFrom="paragraph">
            <wp:posOffset>-200025</wp:posOffset>
          </wp:positionV>
          <wp:extent cx="609600" cy="379095"/>
          <wp:effectExtent l="0" t="0" r="0" b="1905"/>
          <wp:wrapTight wrapText="bothSides">
            <wp:wrapPolygon edited="0">
              <wp:start x="0" y="0"/>
              <wp:lineTo x="0" y="20623"/>
              <wp:lineTo x="20925" y="20623"/>
              <wp:lineTo x="20925" y="0"/>
              <wp:lineTo x="0" y="0"/>
            </wp:wrapPolygon>
          </wp:wrapTight>
          <wp:docPr id="10" name="Picture 10" descr="IRM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RML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379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7D1845E" wp14:editId="20D184C6">
          <wp:simplePos x="0" y="0"/>
          <wp:positionH relativeFrom="column">
            <wp:posOffset>5210175</wp:posOffset>
          </wp:positionH>
          <wp:positionV relativeFrom="paragraph">
            <wp:posOffset>-247650</wp:posOffset>
          </wp:positionV>
          <wp:extent cx="1230086" cy="447581"/>
          <wp:effectExtent l="0" t="0" r="0" b="0"/>
          <wp:wrapTight wrapText="bothSides">
            <wp:wrapPolygon edited="0">
              <wp:start x="0" y="0"/>
              <wp:lineTo x="0" y="20250"/>
              <wp:lineTo x="21076" y="20250"/>
              <wp:lineTo x="210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0086" cy="447581"/>
                  </a:xfrm>
                  <a:prstGeom prst="rect">
                    <a:avLst/>
                  </a:prstGeom>
                  <a:noFill/>
                  <a:ln>
                    <a:noFill/>
                  </a:ln>
                </pic:spPr>
              </pic:pic>
            </a:graphicData>
          </a:graphic>
        </wp:anchor>
      </w:drawing>
    </w:r>
  </w:p>
  <w:p w14:paraId="75641A18" w14:textId="6F11C882" w:rsidR="0082573E" w:rsidRDefault="008257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763A" w14:textId="77777777" w:rsidR="0082573E" w:rsidRDefault="00825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ECA1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347D8"/>
    <w:multiLevelType w:val="hybridMultilevel"/>
    <w:tmpl w:val="8F4CDD22"/>
    <w:lvl w:ilvl="0" w:tplc="C70A82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F7C7C"/>
    <w:multiLevelType w:val="multilevel"/>
    <w:tmpl w:val="EE0A9E12"/>
    <w:name w:val="zzmpStandard||Standard|2|3|1|1|0|9||1|0|1||1|0|1||1|0|1||1|0|0||1|0|0||1|0|0||1|0|0||1|0|0||"/>
    <w:lvl w:ilvl="0">
      <w:start w:val="1"/>
      <w:numFmt w:val="decimal"/>
      <w:lvlRestart w:val="0"/>
      <w:pStyle w:val="StandardL1"/>
      <w:lvlText w:val="%1."/>
      <w:lvlJc w:val="left"/>
      <w:pPr>
        <w:tabs>
          <w:tab w:val="num" w:pos="1440"/>
        </w:tabs>
        <w:ind w:left="0" w:firstLine="720"/>
      </w:pPr>
      <w:rPr>
        <w:rFonts w:ascii="Times New Roman" w:hAnsi="Times New Roman" w:cs="Times New Roman" w:hint="default"/>
        <w:b w:val="0"/>
        <w:i w:val="0"/>
        <w:caps w:val="0"/>
        <w:smallCaps w:val="0"/>
        <w:sz w:val="24"/>
        <w:u w:val="none"/>
      </w:rPr>
    </w:lvl>
    <w:lvl w:ilvl="1">
      <w:start w:val="1"/>
      <w:numFmt w:val="lowerLetter"/>
      <w:pStyle w:val="StandardL2"/>
      <w:lvlText w:val="%2."/>
      <w:lvlJc w:val="left"/>
      <w:pPr>
        <w:tabs>
          <w:tab w:val="num" w:pos="2160"/>
        </w:tabs>
        <w:ind w:left="0" w:firstLine="1440"/>
      </w:pPr>
      <w:rPr>
        <w:rFonts w:ascii="Times New Roman" w:hAnsi="Times New Roman" w:cs="Times New Roman" w:hint="default"/>
        <w:b w:val="0"/>
        <w:i w:val="0"/>
        <w:caps w:val="0"/>
        <w:smallCaps w:val="0"/>
        <w:sz w:val="24"/>
        <w:u w:val="none"/>
      </w:rPr>
    </w:lvl>
    <w:lvl w:ilvl="2">
      <w:start w:val="1"/>
      <w:numFmt w:val="lowerRoman"/>
      <w:pStyle w:val="StandardL3"/>
      <w:lvlText w:val="%3."/>
      <w:lvlJc w:val="left"/>
      <w:pPr>
        <w:tabs>
          <w:tab w:val="num" w:pos="2880"/>
        </w:tabs>
        <w:ind w:left="0" w:firstLine="2160"/>
      </w:pPr>
      <w:rPr>
        <w:rFonts w:ascii="Times New Roman" w:hAnsi="Times New Roman" w:cs="Times New Roman" w:hint="default"/>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cs="Times New Roman" w:hint="default"/>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cs="Times New Roman" w:hint="default"/>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cs="Times New Roman" w:hint="default"/>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cs="Times New Roman" w:hint="default"/>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cs="Times New Roman" w:hint="default"/>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cs="Times New Roman" w:hint="default"/>
        <w:b w:val="0"/>
        <w:i w:val="0"/>
        <w:caps w:val="0"/>
        <w:smallCaps w:val="0"/>
        <w:sz w:val="24"/>
        <w:u w:val="none"/>
      </w:rPr>
    </w:lvl>
  </w:abstractNum>
  <w:abstractNum w:abstractNumId="3" w15:restartNumberingAfterBreak="0">
    <w:nsid w:val="270C22D6"/>
    <w:multiLevelType w:val="hybridMultilevel"/>
    <w:tmpl w:val="FA7C1D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1E3BA9"/>
    <w:multiLevelType w:val="hybridMultilevel"/>
    <w:tmpl w:val="581490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442C24"/>
    <w:multiLevelType w:val="multilevel"/>
    <w:tmpl w:val="2480A60C"/>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9E71E45"/>
    <w:multiLevelType w:val="hybridMultilevel"/>
    <w:tmpl w:val="286E6744"/>
    <w:lvl w:ilvl="0" w:tplc="741CE93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970458"/>
    <w:multiLevelType w:val="hybridMultilevel"/>
    <w:tmpl w:val="AB126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B7CA4"/>
    <w:multiLevelType w:val="multilevel"/>
    <w:tmpl w:val="1F382738"/>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5"/>
  </w:num>
  <w:num w:numId="11">
    <w:abstractNumId w:val="2"/>
  </w:num>
  <w:num w:numId="12">
    <w:abstractNumId w:val="6"/>
  </w:num>
  <w:num w:numId="13">
    <w:abstractNumId w:val="3"/>
  </w:num>
  <w:num w:numId="14">
    <w:abstractNumId w:val="4"/>
  </w:num>
  <w:num w:numId="15">
    <w:abstractNumId w:val="7"/>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C8"/>
    <w:rsid w:val="00001033"/>
    <w:rsid w:val="00002E1F"/>
    <w:rsid w:val="00004439"/>
    <w:rsid w:val="00011886"/>
    <w:rsid w:val="00013A4F"/>
    <w:rsid w:val="00015107"/>
    <w:rsid w:val="000211AD"/>
    <w:rsid w:val="00024145"/>
    <w:rsid w:val="00027F00"/>
    <w:rsid w:val="000300A0"/>
    <w:rsid w:val="00032675"/>
    <w:rsid w:val="0003282B"/>
    <w:rsid w:val="000335DF"/>
    <w:rsid w:val="000349D5"/>
    <w:rsid w:val="00036F5F"/>
    <w:rsid w:val="000507ED"/>
    <w:rsid w:val="0005124B"/>
    <w:rsid w:val="00051826"/>
    <w:rsid w:val="00052CC7"/>
    <w:rsid w:val="000558AA"/>
    <w:rsid w:val="000574AF"/>
    <w:rsid w:val="00062685"/>
    <w:rsid w:val="00064E14"/>
    <w:rsid w:val="00065AAC"/>
    <w:rsid w:val="0007336E"/>
    <w:rsid w:val="000734BF"/>
    <w:rsid w:val="000744F7"/>
    <w:rsid w:val="00083952"/>
    <w:rsid w:val="0008491D"/>
    <w:rsid w:val="00084C39"/>
    <w:rsid w:val="00086F39"/>
    <w:rsid w:val="00091127"/>
    <w:rsid w:val="0009766F"/>
    <w:rsid w:val="000976F9"/>
    <w:rsid w:val="000A79EB"/>
    <w:rsid w:val="000B5845"/>
    <w:rsid w:val="000C03B0"/>
    <w:rsid w:val="000C154A"/>
    <w:rsid w:val="000C3058"/>
    <w:rsid w:val="000C4E1F"/>
    <w:rsid w:val="000E24E0"/>
    <w:rsid w:val="000E3062"/>
    <w:rsid w:val="000E39B2"/>
    <w:rsid w:val="000F0092"/>
    <w:rsid w:val="000F37CA"/>
    <w:rsid w:val="000F5FAD"/>
    <w:rsid w:val="00100E24"/>
    <w:rsid w:val="00102954"/>
    <w:rsid w:val="0010489F"/>
    <w:rsid w:val="00105284"/>
    <w:rsid w:val="0010752C"/>
    <w:rsid w:val="0011232D"/>
    <w:rsid w:val="00113AFA"/>
    <w:rsid w:val="001140BF"/>
    <w:rsid w:val="00115726"/>
    <w:rsid w:val="0011707E"/>
    <w:rsid w:val="0012197D"/>
    <w:rsid w:val="001226F2"/>
    <w:rsid w:val="00125583"/>
    <w:rsid w:val="00130563"/>
    <w:rsid w:val="00134279"/>
    <w:rsid w:val="001363A6"/>
    <w:rsid w:val="00136904"/>
    <w:rsid w:val="00137A71"/>
    <w:rsid w:val="00142E67"/>
    <w:rsid w:val="00142EE1"/>
    <w:rsid w:val="00145A91"/>
    <w:rsid w:val="00152265"/>
    <w:rsid w:val="001541DB"/>
    <w:rsid w:val="001554E9"/>
    <w:rsid w:val="0015711A"/>
    <w:rsid w:val="0016380A"/>
    <w:rsid w:val="001768BE"/>
    <w:rsid w:val="00177E78"/>
    <w:rsid w:val="00183EEB"/>
    <w:rsid w:val="00192BE0"/>
    <w:rsid w:val="001957BD"/>
    <w:rsid w:val="0019758D"/>
    <w:rsid w:val="001A4C23"/>
    <w:rsid w:val="001A706A"/>
    <w:rsid w:val="001B05C1"/>
    <w:rsid w:val="001B31A1"/>
    <w:rsid w:val="001B6B0F"/>
    <w:rsid w:val="001C46CA"/>
    <w:rsid w:val="001D2664"/>
    <w:rsid w:val="001D5142"/>
    <w:rsid w:val="001D7DB9"/>
    <w:rsid w:val="001E68B1"/>
    <w:rsid w:val="001E6B05"/>
    <w:rsid w:val="001F23DC"/>
    <w:rsid w:val="001F62A7"/>
    <w:rsid w:val="001F6FEC"/>
    <w:rsid w:val="001F7556"/>
    <w:rsid w:val="001F7983"/>
    <w:rsid w:val="00207151"/>
    <w:rsid w:val="00207EC0"/>
    <w:rsid w:val="00227295"/>
    <w:rsid w:val="002351EB"/>
    <w:rsid w:val="002462B6"/>
    <w:rsid w:val="002514FA"/>
    <w:rsid w:val="00252373"/>
    <w:rsid w:val="00253BE9"/>
    <w:rsid w:val="00253DB6"/>
    <w:rsid w:val="00256F75"/>
    <w:rsid w:val="0025706C"/>
    <w:rsid w:val="00271024"/>
    <w:rsid w:val="0027156C"/>
    <w:rsid w:val="002727C0"/>
    <w:rsid w:val="00283613"/>
    <w:rsid w:val="00284F9B"/>
    <w:rsid w:val="00286566"/>
    <w:rsid w:val="002870E6"/>
    <w:rsid w:val="00293446"/>
    <w:rsid w:val="002938C8"/>
    <w:rsid w:val="00297B7E"/>
    <w:rsid w:val="002B6AF9"/>
    <w:rsid w:val="002D0901"/>
    <w:rsid w:val="002D1229"/>
    <w:rsid w:val="002D38CF"/>
    <w:rsid w:val="002D41BE"/>
    <w:rsid w:val="002D5700"/>
    <w:rsid w:val="002D7522"/>
    <w:rsid w:val="002D7EC0"/>
    <w:rsid w:val="002E0D32"/>
    <w:rsid w:val="002E220C"/>
    <w:rsid w:val="002E2A9A"/>
    <w:rsid w:val="002E3F8E"/>
    <w:rsid w:val="002E4A0D"/>
    <w:rsid w:val="002E6A46"/>
    <w:rsid w:val="002E76FC"/>
    <w:rsid w:val="002F05F4"/>
    <w:rsid w:val="002F1F9D"/>
    <w:rsid w:val="002F23A9"/>
    <w:rsid w:val="002F2B0E"/>
    <w:rsid w:val="00300453"/>
    <w:rsid w:val="0030599F"/>
    <w:rsid w:val="00305E61"/>
    <w:rsid w:val="0030672B"/>
    <w:rsid w:val="0031136D"/>
    <w:rsid w:val="00314091"/>
    <w:rsid w:val="00315266"/>
    <w:rsid w:val="00321E10"/>
    <w:rsid w:val="00325A89"/>
    <w:rsid w:val="0033576C"/>
    <w:rsid w:val="003432F5"/>
    <w:rsid w:val="003449D8"/>
    <w:rsid w:val="00345DBE"/>
    <w:rsid w:val="0035191D"/>
    <w:rsid w:val="003522AE"/>
    <w:rsid w:val="00357C8E"/>
    <w:rsid w:val="0036215A"/>
    <w:rsid w:val="00362191"/>
    <w:rsid w:val="0036691B"/>
    <w:rsid w:val="00370CE9"/>
    <w:rsid w:val="00371733"/>
    <w:rsid w:val="00373A98"/>
    <w:rsid w:val="00381766"/>
    <w:rsid w:val="003824EE"/>
    <w:rsid w:val="00383092"/>
    <w:rsid w:val="00385909"/>
    <w:rsid w:val="00391EFF"/>
    <w:rsid w:val="00397675"/>
    <w:rsid w:val="003A303B"/>
    <w:rsid w:val="003A3B39"/>
    <w:rsid w:val="003B548D"/>
    <w:rsid w:val="003C0915"/>
    <w:rsid w:val="003C0B9B"/>
    <w:rsid w:val="003C0FFA"/>
    <w:rsid w:val="003C104E"/>
    <w:rsid w:val="003C5273"/>
    <w:rsid w:val="003C7271"/>
    <w:rsid w:val="003D1169"/>
    <w:rsid w:val="003D3557"/>
    <w:rsid w:val="003D46CE"/>
    <w:rsid w:val="003D4C39"/>
    <w:rsid w:val="003E0A62"/>
    <w:rsid w:val="003E0FE6"/>
    <w:rsid w:val="003E1735"/>
    <w:rsid w:val="003F322F"/>
    <w:rsid w:val="003F4806"/>
    <w:rsid w:val="003F63ED"/>
    <w:rsid w:val="003F6E3C"/>
    <w:rsid w:val="00403A7C"/>
    <w:rsid w:val="004226DB"/>
    <w:rsid w:val="004227B3"/>
    <w:rsid w:val="00424DD1"/>
    <w:rsid w:val="00430371"/>
    <w:rsid w:val="004352A3"/>
    <w:rsid w:val="00441395"/>
    <w:rsid w:val="00444A23"/>
    <w:rsid w:val="00445DDF"/>
    <w:rsid w:val="00446325"/>
    <w:rsid w:val="00450CFE"/>
    <w:rsid w:val="00453ABA"/>
    <w:rsid w:val="0045571C"/>
    <w:rsid w:val="004639EB"/>
    <w:rsid w:val="00463C7C"/>
    <w:rsid w:val="00465AD8"/>
    <w:rsid w:val="00470C48"/>
    <w:rsid w:val="00472ADF"/>
    <w:rsid w:val="00476D46"/>
    <w:rsid w:val="00496070"/>
    <w:rsid w:val="00497E50"/>
    <w:rsid w:val="004A2E74"/>
    <w:rsid w:val="004A3A00"/>
    <w:rsid w:val="004A3E89"/>
    <w:rsid w:val="004A45A7"/>
    <w:rsid w:val="004B0712"/>
    <w:rsid w:val="004B2BA5"/>
    <w:rsid w:val="004B2E0A"/>
    <w:rsid w:val="004B3AEB"/>
    <w:rsid w:val="004B44A1"/>
    <w:rsid w:val="004C0F0F"/>
    <w:rsid w:val="004C1279"/>
    <w:rsid w:val="004C5C19"/>
    <w:rsid w:val="004E3481"/>
    <w:rsid w:val="004E37A2"/>
    <w:rsid w:val="004E4D0C"/>
    <w:rsid w:val="004F7F74"/>
    <w:rsid w:val="00504DB2"/>
    <w:rsid w:val="00506F7F"/>
    <w:rsid w:val="00512078"/>
    <w:rsid w:val="00520EDF"/>
    <w:rsid w:val="00521288"/>
    <w:rsid w:val="005230D1"/>
    <w:rsid w:val="00523A75"/>
    <w:rsid w:val="00526819"/>
    <w:rsid w:val="0052706B"/>
    <w:rsid w:val="0053520A"/>
    <w:rsid w:val="0053774E"/>
    <w:rsid w:val="00540505"/>
    <w:rsid w:val="00541D93"/>
    <w:rsid w:val="005515D3"/>
    <w:rsid w:val="005537D6"/>
    <w:rsid w:val="005644C4"/>
    <w:rsid w:val="0056772E"/>
    <w:rsid w:val="00567D03"/>
    <w:rsid w:val="00567F14"/>
    <w:rsid w:val="00582035"/>
    <w:rsid w:val="00584319"/>
    <w:rsid w:val="00592DC3"/>
    <w:rsid w:val="0059529D"/>
    <w:rsid w:val="005A2CE2"/>
    <w:rsid w:val="005A3270"/>
    <w:rsid w:val="005A3275"/>
    <w:rsid w:val="005A6F2A"/>
    <w:rsid w:val="005B2D3F"/>
    <w:rsid w:val="005B4607"/>
    <w:rsid w:val="005C282A"/>
    <w:rsid w:val="005C382A"/>
    <w:rsid w:val="005C3C1D"/>
    <w:rsid w:val="005C3FAF"/>
    <w:rsid w:val="005C4911"/>
    <w:rsid w:val="005C7F7A"/>
    <w:rsid w:val="005D0A44"/>
    <w:rsid w:val="005D6F7D"/>
    <w:rsid w:val="005D7FF0"/>
    <w:rsid w:val="005E01E9"/>
    <w:rsid w:val="005E2C62"/>
    <w:rsid w:val="005E48E8"/>
    <w:rsid w:val="005E5FF7"/>
    <w:rsid w:val="005F00B2"/>
    <w:rsid w:val="005F3E77"/>
    <w:rsid w:val="005F68E1"/>
    <w:rsid w:val="00600B6D"/>
    <w:rsid w:val="006029E0"/>
    <w:rsid w:val="00603BBC"/>
    <w:rsid w:val="00604F20"/>
    <w:rsid w:val="00606454"/>
    <w:rsid w:val="00606490"/>
    <w:rsid w:val="00606A6A"/>
    <w:rsid w:val="00607A97"/>
    <w:rsid w:val="006129D2"/>
    <w:rsid w:val="00613BB5"/>
    <w:rsid w:val="006148C1"/>
    <w:rsid w:val="00624E2E"/>
    <w:rsid w:val="00627DAE"/>
    <w:rsid w:val="006359A5"/>
    <w:rsid w:val="00635EF0"/>
    <w:rsid w:val="006364E8"/>
    <w:rsid w:val="00640CB6"/>
    <w:rsid w:val="00652639"/>
    <w:rsid w:val="00660C68"/>
    <w:rsid w:val="006618F2"/>
    <w:rsid w:val="006657EB"/>
    <w:rsid w:val="00666A3B"/>
    <w:rsid w:val="00670869"/>
    <w:rsid w:val="006737C6"/>
    <w:rsid w:val="00681D65"/>
    <w:rsid w:val="006834BD"/>
    <w:rsid w:val="006838EB"/>
    <w:rsid w:val="00684EAB"/>
    <w:rsid w:val="006872FF"/>
    <w:rsid w:val="006A42D3"/>
    <w:rsid w:val="006A66E0"/>
    <w:rsid w:val="006B029D"/>
    <w:rsid w:val="006B0C88"/>
    <w:rsid w:val="006B4D55"/>
    <w:rsid w:val="006B77CD"/>
    <w:rsid w:val="006C0AB2"/>
    <w:rsid w:val="006C19C1"/>
    <w:rsid w:val="006C7675"/>
    <w:rsid w:val="006E0357"/>
    <w:rsid w:val="006E26D9"/>
    <w:rsid w:val="006F2677"/>
    <w:rsid w:val="006F5441"/>
    <w:rsid w:val="007030D4"/>
    <w:rsid w:val="0070775E"/>
    <w:rsid w:val="0071358F"/>
    <w:rsid w:val="007149FF"/>
    <w:rsid w:val="00722CDB"/>
    <w:rsid w:val="00730D47"/>
    <w:rsid w:val="00731205"/>
    <w:rsid w:val="0073566E"/>
    <w:rsid w:val="0074332D"/>
    <w:rsid w:val="007469D0"/>
    <w:rsid w:val="00747242"/>
    <w:rsid w:val="007566BB"/>
    <w:rsid w:val="00757722"/>
    <w:rsid w:val="00761B74"/>
    <w:rsid w:val="0076445B"/>
    <w:rsid w:val="00777545"/>
    <w:rsid w:val="00783044"/>
    <w:rsid w:val="007830AD"/>
    <w:rsid w:val="0078555D"/>
    <w:rsid w:val="00790BBD"/>
    <w:rsid w:val="0079462A"/>
    <w:rsid w:val="007A2284"/>
    <w:rsid w:val="007A7519"/>
    <w:rsid w:val="007B135A"/>
    <w:rsid w:val="007B33A7"/>
    <w:rsid w:val="007B6EB7"/>
    <w:rsid w:val="007C1879"/>
    <w:rsid w:val="007C33A3"/>
    <w:rsid w:val="007C368D"/>
    <w:rsid w:val="007C3A91"/>
    <w:rsid w:val="007C4C0E"/>
    <w:rsid w:val="007E3B8B"/>
    <w:rsid w:val="007E3F79"/>
    <w:rsid w:val="007E682F"/>
    <w:rsid w:val="007F3749"/>
    <w:rsid w:val="00802080"/>
    <w:rsid w:val="00804306"/>
    <w:rsid w:val="0080530F"/>
    <w:rsid w:val="0080664D"/>
    <w:rsid w:val="00810280"/>
    <w:rsid w:val="00811F0C"/>
    <w:rsid w:val="00814CC2"/>
    <w:rsid w:val="0082573E"/>
    <w:rsid w:val="00825D50"/>
    <w:rsid w:val="00832F3C"/>
    <w:rsid w:val="00834770"/>
    <w:rsid w:val="008620BA"/>
    <w:rsid w:val="008620BE"/>
    <w:rsid w:val="0086217E"/>
    <w:rsid w:val="0086786F"/>
    <w:rsid w:val="008724CA"/>
    <w:rsid w:val="0087582C"/>
    <w:rsid w:val="00876A7B"/>
    <w:rsid w:val="00882897"/>
    <w:rsid w:val="0089326E"/>
    <w:rsid w:val="008A39C9"/>
    <w:rsid w:val="008A3F57"/>
    <w:rsid w:val="008A435F"/>
    <w:rsid w:val="008B4C42"/>
    <w:rsid w:val="008B5122"/>
    <w:rsid w:val="008B6FFA"/>
    <w:rsid w:val="008C1BE5"/>
    <w:rsid w:val="008D2D72"/>
    <w:rsid w:val="008D5730"/>
    <w:rsid w:val="008D5F80"/>
    <w:rsid w:val="008D61F5"/>
    <w:rsid w:val="008E1A48"/>
    <w:rsid w:val="008E5114"/>
    <w:rsid w:val="008F521D"/>
    <w:rsid w:val="008F6199"/>
    <w:rsid w:val="00900BCB"/>
    <w:rsid w:val="00904866"/>
    <w:rsid w:val="00907759"/>
    <w:rsid w:val="00914277"/>
    <w:rsid w:val="009168CE"/>
    <w:rsid w:val="009328AF"/>
    <w:rsid w:val="009363C5"/>
    <w:rsid w:val="00943B57"/>
    <w:rsid w:val="00944471"/>
    <w:rsid w:val="009446C9"/>
    <w:rsid w:val="009512ED"/>
    <w:rsid w:val="00956905"/>
    <w:rsid w:val="00961626"/>
    <w:rsid w:val="00961B06"/>
    <w:rsid w:val="00980592"/>
    <w:rsid w:val="00983308"/>
    <w:rsid w:val="00983ED7"/>
    <w:rsid w:val="00986201"/>
    <w:rsid w:val="0099149F"/>
    <w:rsid w:val="00994324"/>
    <w:rsid w:val="009954C6"/>
    <w:rsid w:val="009A4CF3"/>
    <w:rsid w:val="009A6AE8"/>
    <w:rsid w:val="009A7EBF"/>
    <w:rsid w:val="009C1D7F"/>
    <w:rsid w:val="009C220B"/>
    <w:rsid w:val="009C5C77"/>
    <w:rsid w:val="009C75E3"/>
    <w:rsid w:val="009C781B"/>
    <w:rsid w:val="009D02A5"/>
    <w:rsid w:val="009D417C"/>
    <w:rsid w:val="009D7112"/>
    <w:rsid w:val="009D7DEA"/>
    <w:rsid w:val="009E14F3"/>
    <w:rsid w:val="009E661A"/>
    <w:rsid w:val="009F2D1E"/>
    <w:rsid w:val="009F323E"/>
    <w:rsid w:val="009F7668"/>
    <w:rsid w:val="00A05972"/>
    <w:rsid w:val="00A10883"/>
    <w:rsid w:val="00A10CE2"/>
    <w:rsid w:val="00A10DE7"/>
    <w:rsid w:val="00A11C38"/>
    <w:rsid w:val="00A2718A"/>
    <w:rsid w:val="00A31702"/>
    <w:rsid w:val="00A32FC0"/>
    <w:rsid w:val="00A36076"/>
    <w:rsid w:val="00A3688D"/>
    <w:rsid w:val="00A418E0"/>
    <w:rsid w:val="00A50080"/>
    <w:rsid w:val="00A550E6"/>
    <w:rsid w:val="00A64733"/>
    <w:rsid w:val="00A65697"/>
    <w:rsid w:val="00A702D3"/>
    <w:rsid w:val="00A76108"/>
    <w:rsid w:val="00A8064E"/>
    <w:rsid w:val="00A80AD9"/>
    <w:rsid w:val="00A82D19"/>
    <w:rsid w:val="00A8434C"/>
    <w:rsid w:val="00A90A80"/>
    <w:rsid w:val="00A90AF5"/>
    <w:rsid w:val="00A933D9"/>
    <w:rsid w:val="00AA2E53"/>
    <w:rsid w:val="00AB2676"/>
    <w:rsid w:val="00AC2A0F"/>
    <w:rsid w:val="00AD2B04"/>
    <w:rsid w:val="00AE5176"/>
    <w:rsid w:val="00AE7791"/>
    <w:rsid w:val="00AF024A"/>
    <w:rsid w:val="00AF1719"/>
    <w:rsid w:val="00B000BA"/>
    <w:rsid w:val="00B0125B"/>
    <w:rsid w:val="00B042C3"/>
    <w:rsid w:val="00B1108D"/>
    <w:rsid w:val="00B116BA"/>
    <w:rsid w:val="00B15DF9"/>
    <w:rsid w:val="00B22531"/>
    <w:rsid w:val="00B3697B"/>
    <w:rsid w:val="00B4497C"/>
    <w:rsid w:val="00B46B71"/>
    <w:rsid w:val="00B52196"/>
    <w:rsid w:val="00B52340"/>
    <w:rsid w:val="00B53A96"/>
    <w:rsid w:val="00B53FC1"/>
    <w:rsid w:val="00B57666"/>
    <w:rsid w:val="00B60124"/>
    <w:rsid w:val="00B61A68"/>
    <w:rsid w:val="00B641C9"/>
    <w:rsid w:val="00B66780"/>
    <w:rsid w:val="00B67703"/>
    <w:rsid w:val="00B717F5"/>
    <w:rsid w:val="00B71CB4"/>
    <w:rsid w:val="00B74F72"/>
    <w:rsid w:val="00B76DA9"/>
    <w:rsid w:val="00B804FA"/>
    <w:rsid w:val="00B837FD"/>
    <w:rsid w:val="00B87BF8"/>
    <w:rsid w:val="00B92F4A"/>
    <w:rsid w:val="00BA0FD0"/>
    <w:rsid w:val="00BA7C0D"/>
    <w:rsid w:val="00BD04A8"/>
    <w:rsid w:val="00BE6F0C"/>
    <w:rsid w:val="00BE7136"/>
    <w:rsid w:val="00BF10B3"/>
    <w:rsid w:val="00BF20B1"/>
    <w:rsid w:val="00BF403C"/>
    <w:rsid w:val="00BF4FB0"/>
    <w:rsid w:val="00C063B3"/>
    <w:rsid w:val="00C0707C"/>
    <w:rsid w:val="00C1050B"/>
    <w:rsid w:val="00C121F4"/>
    <w:rsid w:val="00C157B7"/>
    <w:rsid w:val="00C24708"/>
    <w:rsid w:val="00C26F28"/>
    <w:rsid w:val="00C27B38"/>
    <w:rsid w:val="00C34005"/>
    <w:rsid w:val="00C3507B"/>
    <w:rsid w:val="00C35AD7"/>
    <w:rsid w:val="00C40DCE"/>
    <w:rsid w:val="00C419C2"/>
    <w:rsid w:val="00C442EE"/>
    <w:rsid w:val="00C4566F"/>
    <w:rsid w:val="00C45B53"/>
    <w:rsid w:val="00C45C15"/>
    <w:rsid w:val="00C5265E"/>
    <w:rsid w:val="00C53AA7"/>
    <w:rsid w:val="00C55856"/>
    <w:rsid w:val="00C561C2"/>
    <w:rsid w:val="00C56EF5"/>
    <w:rsid w:val="00C65FD5"/>
    <w:rsid w:val="00C660B8"/>
    <w:rsid w:val="00C73A2B"/>
    <w:rsid w:val="00C80230"/>
    <w:rsid w:val="00C80BA6"/>
    <w:rsid w:val="00C90E9A"/>
    <w:rsid w:val="00C977ED"/>
    <w:rsid w:val="00CA03FD"/>
    <w:rsid w:val="00CA1D11"/>
    <w:rsid w:val="00CA2609"/>
    <w:rsid w:val="00CA6A50"/>
    <w:rsid w:val="00CB053A"/>
    <w:rsid w:val="00CC036A"/>
    <w:rsid w:val="00CC79DC"/>
    <w:rsid w:val="00CC7BFE"/>
    <w:rsid w:val="00CD2452"/>
    <w:rsid w:val="00CD6DDA"/>
    <w:rsid w:val="00CE3FDA"/>
    <w:rsid w:val="00CF4C07"/>
    <w:rsid w:val="00CF4E04"/>
    <w:rsid w:val="00D01B55"/>
    <w:rsid w:val="00D05088"/>
    <w:rsid w:val="00D05991"/>
    <w:rsid w:val="00D06221"/>
    <w:rsid w:val="00D10DEC"/>
    <w:rsid w:val="00D11647"/>
    <w:rsid w:val="00D12C79"/>
    <w:rsid w:val="00D1445F"/>
    <w:rsid w:val="00D170DD"/>
    <w:rsid w:val="00D17751"/>
    <w:rsid w:val="00D20B92"/>
    <w:rsid w:val="00D30608"/>
    <w:rsid w:val="00D37940"/>
    <w:rsid w:val="00D401DA"/>
    <w:rsid w:val="00D402D3"/>
    <w:rsid w:val="00D4038F"/>
    <w:rsid w:val="00D446B8"/>
    <w:rsid w:val="00D63FCD"/>
    <w:rsid w:val="00D71E9F"/>
    <w:rsid w:val="00D73E62"/>
    <w:rsid w:val="00D755A9"/>
    <w:rsid w:val="00D8353E"/>
    <w:rsid w:val="00D85A56"/>
    <w:rsid w:val="00D91BE1"/>
    <w:rsid w:val="00D955B2"/>
    <w:rsid w:val="00D97654"/>
    <w:rsid w:val="00DA053F"/>
    <w:rsid w:val="00DA38C8"/>
    <w:rsid w:val="00DB07BE"/>
    <w:rsid w:val="00DB09DE"/>
    <w:rsid w:val="00DB55A4"/>
    <w:rsid w:val="00DB60F7"/>
    <w:rsid w:val="00DC1B82"/>
    <w:rsid w:val="00DC3063"/>
    <w:rsid w:val="00DC53FD"/>
    <w:rsid w:val="00DD1E3A"/>
    <w:rsid w:val="00DD36B1"/>
    <w:rsid w:val="00DD4288"/>
    <w:rsid w:val="00DD4E16"/>
    <w:rsid w:val="00DF149C"/>
    <w:rsid w:val="00DF20E3"/>
    <w:rsid w:val="00DF3638"/>
    <w:rsid w:val="00DF7207"/>
    <w:rsid w:val="00E011E8"/>
    <w:rsid w:val="00E03037"/>
    <w:rsid w:val="00E04E2D"/>
    <w:rsid w:val="00E06B23"/>
    <w:rsid w:val="00E10E7C"/>
    <w:rsid w:val="00E153F3"/>
    <w:rsid w:val="00E16530"/>
    <w:rsid w:val="00E203FE"/>
    <w:rsid w:val="00E23A98"/>
    <w:rsid w:val="00E278B0"/>
    <w:rsid w:val="00E34872"/>
    <w:rsid w:val="00E36B47"/>
    <w:rsid w:val="00E4150C"/>
    <w:rsid w:val="00E42AAA"/>
    <w:rsid w:val="00E46744"/>
    <w:rsid w:val="00E53E2C"/>
    <w:rsid w:val="00E55E1E"/>
    <w:rsid w:val="00E62B10"/>
    <w:rsid w:val="00E62E54"/>
    <w:rsid w:val="00E63272"/>
    <w:rsid w:val="00E63D17"/>
    <w:rsid w:val="00E66698"/>
    <w:rsid w:val="00E70EB4"/>
    <w:rsid w:val="00E71955"/>
    <w:rsid w:val="00E740F1"/>
    <w:rsid w:val="00E77BDB"/>
    <w:rsid w:val="00E819F8"/>
    <w:rsid w:val="00E83AB8"/>
    <w:rsid w:val="00E90AB9"/>
    <w:rsid w:val="00E97E0E"/>
    <w:rsid w:val="00EA1735"/>
    <w:rsid w:val="00EA4A71"/>
    <w:rsid w:val="00EA6081"/>
    <w:rsid w:val="00EB31CD"/>
    <w:rsid w:val="00EB392E"/>
    <w:rsid w:val="00EC1114"/>
    <w:rsid w:val="00EC1696"/>
    <w:rsid w:val="00EC72BE"/>
    <w:rsid w:val="00ED0247"/>
    <w:rsid w:val="00ED4073"/>
    <w:rsid w:val="00ED566F"/>
    <w:rsid w:val="00ED76A9"/>
    <w:rsid w:val="00EE0DEB"/>
    <w:rsid w:val="00EE42A3"/>
    <w:rsid w:val="00EE4E4D"/>
    <w:rsid w:val="00EE5174"/>
    <w:rsid w:val="00EF4248"/>
    <w:rsid w:val="00EF4664"/>
    <w:rsid w:val="00F02B5F"/>
    <w:rsid w:val="00F065A9"/>
    <w:rsid w:val="00F10501"/>
    <w:rsid w:val="00F110F5"/>
    <w:rsid w:val="00F13F39"/>
    <w:rsid w:val="00F156C7"/>
    <w:rsid w:val="00F21385"/>
    <w:rsid w:val="00F213A2"/>
    <w:rsid w:val="00F25584"/>
    <w:rsid w:val="00F27A5F"/>
    <w:rsid w:val="00F3077D"/>
    <w:rsid w:val="00F30FFB"/>
    <w:rsid w:val="00F37FF7"/>
    <w:rsid w:val="00F4295C"/>
    <w:rsid w:val="00F4475E"/>
    <w:rsid w:val="00F524B1"/>
    <w:rsid w:val="00F54A74"/>
    <w:rsid w:val="00F62E01"/>
    <w:rsid w:val="00F6420A"/>
    <w:rsid w:val="00F655AB"/>
    <w:rsid w:val="00F80618"/>
    <w:rsid w:val="00F81D3C"/>
    <w:rsid w:val="00F81EDD"/>
    <w:rsid w:val="00F855F8"/>
    <w:rsid w:val="00F92969"/>
    <w:rsid w:val="00F9597F"/>
    <w:rsid w:val="00FA2ED1"/>
    <w:rsid w:val="00FA322E"/>
    <w:rsid w:val="00FA3E63"/>
    <w:rsid w:val="00FB362F"/>
    <w:rsid w:val="00FB47AD"/>
    <w:rsid w:val="00FB658E"/>
    <w:rsid w:val="00FC0588"/>
    <w:rsid w:val="00FC25BE"/>
    <w:rsid w:val="00FC42F8"/>
    <w:rsid w:val="00FC5453"/>
    <w:rsid w:val="00FC6CE1"/>
    <w:rsid w:val="00FD12A6"/>
    <w:rsid w:val="00FD1419"/>
    <w:rsid w:val="00FD56F4"/>
    <w:rsid w:val="00FE0B3C"/>
    <w:rsid w:val="00FE3F59"/>
    <w:rsid w:val="00FF1015"/>
    <w:rsid w:val="00FF2AA4"/>
    <w:rsid w:val="00FF37DD"/>
    <w:rsid w:val="00FF5B0F"/>
    <w:rsid w:val="00FF7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168CE"/>
  <w14:defaultImageDpi w14:val="300"/>
  <w15:docId w15:val="{9FFBCCBC-2F3C-4C7C-BB25-390E8E33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66780"/>
    <w:pPr>
      <w:tabs>
        <w:tab w:val="left" w:pos="504"/>
        <w:tab w:val="left" w:pos="1008"/>
        <w:tab w:val="left" w:pos="1512"/>
      </w:tabs>
      <w:spacing w:before="60"/>
      <w:jc w:val="both"/>
    </w:pPr>
  </w:style>
  <w:style w:type="paragraph" w:styleId="Heading1">
    <w:name w:val="heading 1"/>
    <w:basedOn w:val="Normal"/>
    <w:next w:val="Normal"/>
    <w:qFormat/>
    <w:rsid w:val="00315266"/>
    <w:pPr>
      <w:numPr>
        <w:numId w:val="9"/>
      </w:numPr>
      <w:tabs>
        <w:tab w:val="clear" w:pos="504"/>
        <w:tab w:val="clear" w:pos="1008"/>
        <w:tab w:val="clear" w:pos="1512"/>
        <w:tab w:val="clear" w:pos="1800"/>
        <w:tab w:val="num" w:pos="1440"/>
      </w:tabs>
      <w:spacing w:after="60"/>
      <w:ind w:left="1440" w:hanging="720"/>
      <w:jc w:val="left"/>
      <w:outlineLvl w:val="0"/>
    </w:pPr>
    <w:rPr>
      <w:b/>
      <w:bCs/>
      <w:kern w:val="32"/>
      <w:sz w:val="24"/>
      <w:szCs w:val="24"/>
    </w:rPr>
  </w:style>
  <w:style w:type="paragraph" w:styleId="Heading2">
    <w:name w:val="heading 2"/>
    <w:basedOn w:val="Normal"/>
    <w:next w:val="Normal"/>
    <w:qFormat/>
    <w:rsid w:val="00315266"/>
    <w:pPr>
      <w:numPr>
        <w:ilvl w:val="1"/>
        <w:numId w:val="9"/>
      </w:numPr>
      <w:tabs>
        <w:tab w:val="clear" w:pos="504"/>
        <w:tab w:val="clear" w:pos="1008"/>
        <w:tab w:val="clear" w:pos="1512"/>
        <w:tab w:val="clear" w:pos="1800"/>
        <w:tab w:val="num" w:pos="1440"/>
      </w:tabs>
      <w:spacing w:after="60"/>
      <w:ind w:left="1440" w:hanging="720"/>
      <w:jc w:val="left"/>
      <w:outlineLvl w:val="1"/>
    </w:pPr>
    <w:rPr>
      <w:bCs/>
      <w:iCs/>
      <w:sz w:val="24"/>
      <w:szCs w:val="24"/>
    </w:rPr>
  </w:style>
  <w:style w:type="paragraph" w:styleId="Heading3">
    <w:name w:val="heading 3"/>
    <w:basedOn w:val="Normal"/>
    <w:next w:val="Normal"/>
    <w:qFormat/>
    <w:rsid w:val="00315266"/>
    <w:pPr>
      <w:keepNext/>
      <w:numPr>
        <w:ilvl w:val="2"/>
        <w:numId w:val="9"/>
      </w:numPr>
      <w:tabs>
        <w:tab w:val="clear" w:pos="504"/>
        <w:tab w:val="clear" w:pos="720"/>
        <w:tab w:val="clear" w:pos="1008"/>
        <w:tab w:val="clear" w:pos="1512"/>
        <w:tab w:val="num" w:pos="1440"/>
      </w:tabs>
      <w:spacing w:after="60"/>
      <w:ind w:left="1440" w:hanging="720"/>
      <w:jc w:val="left"/>
      <w:outlineLvl w:val="2"/>
    </w:pPr>
    <w:rPr>
      <w:rFonts w:ascii="Arial" w:hAnsi="Arial" w:cs="Arial"/>
      <w:b/>
      <w:bCs/>
      <w:sz w:val="26"/>
      <w:szCs w:val="26"/>
    </w:rPr>
  </w:style>
  <w:style w:type="paragraph" w:styleId="Heading4">
    <w:name w:val="heading 4"/>
    <w:basedOn w:val="Normal"/>
    <w:next w:val="Normal"/>
    <w:qFormat/>
    <w:rsid w:val="00315266"/>
    <w:pPr>
      <w:keepNext/>
      <w:numPr>
        <w:ilvl w:val="3"/>
        <w:numId w:val="9"/>
      </w:numPr>
      <w:tabs>
        <w:tab w:val="clear" w:pos="504"/>
        <w:tab w:val="clear" w:pos="864"/>
        <w:tab w:val="clear" w:pos="1008"/>
        <w:tab w:val="clear" w:pos="1512"/>
        <w:tab w:val="num" w:pos="1440"/>
      </w:tabs>
      <w:spacing w:after="60"/>
      <w:ind w:left="1440" w:hanging="720"/>
      <w:jc w:val="left"/>
      <w:outlineLvl w:val="3"/>
    </w:pPr>
    <w:rPr>
      <w:b/>
      <w:bCs/>
      <w:sz w:val="28"/>
      <w:szCs w:val="28"/>
    </w:rPr>
  </w:style>
  <w:style w:type="paragraph" w:styleId="Heading5">
    <w:name w:val="heading 5"/>
    <w:basedOn w:val="Normal"/>
    <w:next w:val="Normal"/>
    <w:qFormat/>
    <w:rsid w:val="00315266"/>
    <w:pPr>
      <w:numPr>
        <w:ilvl w:val="4"/>
        <w:numId w:val="9"/>
      </w:numPr>
      <w:tabs>
        <w:tab w:val="clear" w:pos="504"/>
        <w:tab w:val="clear" w:pos="1008"/>
        <w:tab w:val="clear" w:pos="1512"/>
        <w:tab w:val="num" w:pos="1440"/>
      </w:tabs>
      <w:spacing w:after="60"/>
      <w:ind w:left="1440" w:hanging="720"/>
      <w:jc w:val="left"/>
      <w:outlineLvl w:val="4"/>
    </w:pPr>
    <w:rPr>
      <w:b/>
      <w:bCs/>
      <w:i/>
      <w:iCs/>
      <w:sz w:val="26"/>
      <w:szCs w:val="26"/>
    </w:rPr>
  </w:style>
  <w:style w:type="paragraph" w:styleId="Heading6">
    <w:name w:val="heading 6"/>
    <w:basedOn w:val="Normal"/>
    <w:next w:val="Normal"/>
    <w:qFormat/>
    <w:rsid w:val="00315266"/>
    <w:pPr>
      <w:numPr>
        <w:ilvl w:val="5"/>
        <w:numId w:val="9"/>
      </w:numPr>
      <w:tabs>
        <w:tab w:val="clear" w:pos="504"/>
        <w:tab w:val="clear" w:pos="1008"/>
        <w:tab w:val="clear" w:pos="1152"/>
        <w:tab w:val="clear" w:pos="1512"/>
        <w:tab w:val="num" w:pos="1440"/>
      </w:tabs>
      <w:spacing w:after="60"/>
      <w:ind w:left="1440" w:hanging="720"/>
      <w:jc w:val="left"/>
      <w:outlineLvl w:val="5"/>
    </w:pPr>
    <w:rPr>
      <w:b/>
      <w:bCs/>
      <w:sz w:val="22"/>
      <w:szCs w:val="22"/>
    </w:rPr>
  </w:style>
  <w:style w:type="paragraph" w:styleId="Heading7">
    <w:name w:val="heading 7"/>
    <w:basedOn w:val="Normal"/>
    <w:next w:val="Normal"/>
    <w:qFormat/>
    <w:rsid w:val="00315266"/>
    <w:pPr>
      <w:numPr>
        <w:ilvl w:val="6"/>
        <w:numId w:val="9"/>
      </w:numPr>
      <w:tabs>
        <w:tab w:val="clear" w:pos="504"/>
        <w:tab w:val="clear" w:pos="1008"/>
        <w:tab w:val="clear" w:pos="1296"/>
        <w:tab w:val="clear" w:pos="1512"/>
        <w:tab w:val="num" w:pos="1440"/>
      </w:tabs>
      <w:spacing w:after="60"/>
      <w:ind w:left="1440" w:hanging="720"/>
      <w:jc w:val="left"/>
      <w:outlineLvl w:val="6"/>
    </w:pPr>
    <w:rPr>
      <w:sz w:val="24"/>
      <w:szCs w:val="24"/>
    </w:rPr>
  </w:style>
  <w:style w:type="paragraph" w:styleId="Heading8">
    <w:name w:val="heading 8"/>
    <w:basedOn w:val="Normal"/>
    <w:next w:val="Normal"/>
    <w:qFormat/>
    <w:rsid w:val="00315266"/>
    <w:pPr>
      <w:numPr>
        <w:ilvl w:val="7"/>
        <w:numId w:val="9"/>
      </w:numPr>
      <w:tabs>
        <w:tab w:val="clear" w:pos="504"/>
        <w:tab w:val="clear" w:pos="1008"/>
        <w:tab w:val="clear" w:pos="1512"/>
      </w:tabs>
      <w:spacing w:after="60"/>
      <w:ind w:hanging="720"/>
      <w:jc w:val="left"/>
      <w:outlineLvl w:val="7"/>
    </w:pPr>
    <w:rPr>
      <w:i/>
      <w:iCs/>
      <w:sz w:val="24"/>
      <w:szCs w:val="24"/>
    </w:rPr>
  </w:style>
  <w:style w:type="paragraph" w:styleId="Heading9">
    <w:name w:val="heading 9"/>
    <w:basedOn w:val="Normal"/>
    <w:next w:val="Normal"/>
    <w:qFormat/>
    <w:rsid w:val="00315266"/>
    <w:pPr>
      <w:numPr>
        <w:ilvl w:val="8"/>
        <w:numId w:val="9"/>
      </w:numPr>
      <w:tabs>
        <w:tab w:val="clear" w:pos="504"/>
        <w:tab w:val="clear" w:pos="1008"/>
        <w:tab w:val="clear" w:pos="1512"/>
        <w:tab w:val="clear" w:pos="1584"/>
        <w:tab w:val="num" w:pos="1440"/>
      </w:tabs>
      <w:spacing w:after="60"/>
      <w:ind w:left="1440" w:hanging="72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ragraph">
    <w:name w:val="(a) paragraph"/>
    <w:basedOn w:val="Normal"/>
    <w:rsid w:val="00315266"/>
    <w:pPr>
      <w:tabs>
        <w:tab w:val="clear" w:pos="504"/>
        <w:tab w:val="clear" w:pos="1008"/>
        <w:tab w:val="clear" w:pos="1512"/>
      </w:tabs>
      <w:spacing w:before="0" w:after="240"/>
      <w:ind w:left="720" w:right="864"/>
    </w:pPr>
    <w:rPr>
      <w:sz w:val="24"/>
      <w:szCs w:val="24"/>
    </w:rPr>
  </w:style>
  <w:style w:type="paragraph" w:styleId="BalloonText">
    <w:name w:val="Balloon Text"/>
    <w:basedOn w:val="Normal"/>
    <w:semiHidden/>
    <w:rsid w:val="00315266"/>
    <w:rPr>
      <w:rFonts w:ascii="Tahoma" w:hAnsi="Tahoma" w:cs="Tahoma"/>
      <w:sz w:val="16"/>
      <w:szCs w:val="16"/>
    </w:rPr>
  </w:style>
  <w:style w:type="character" w:styleId="CommentReference">
    <w:name w:val="annotation reference"/>
    <w:semiHidden/>
    <w:rsid w:val="00315266"/>
    <w:rPr>
      <w:sz w:val="16"/>
      <w:szCs w:val="16"/>
    </w:rPr>
  </w:style>
  <w:style w:type="paragraph" w:styleId="CommentText">
    <w:name w:val="annotation text"/>
    <w:basedOn w:val="Normal"/>
    <w:semiHidden/>
    <w:rsid w:val="00315266"/>
  </w:style>
  <w:style w:type="paragraph" w:styleId="CommentSubject">
    <w:name w:val="annotation subject"/>
    <w:basedOn w:val="CommentText"/>
    <w:next w:val="CommentText"/>
    <w:semiHidden/>
    <w:rsid w:val="00315266"/>
    <w:rPr>
      <w:b/>
      <w:bCs/>
    </w:rPr>
  </w:style>
  <w:style w:type="paragraph" w:styleId="Footer">
    <w:name w:val="footer"/>
    <w:basedOn w:val="Normal"/>
    <w:rsid w:val="00315266"/>
    <w:pPr>
      <w:tabs>
        <w:tab w:val="center" w:pos="4320"/>
        <w:tab w:val="right" w:pos="8640"/>
      </w:tabs>
    </w:pPr>
  </w:style>
  <w:style w:type="character" w:styleId="FootnoteReference">
    <w:name w:val="footnote reference"/>
    <w:semiHidden/>
    <w:rsid w:val="00315266"/>
    <w:rPr>
      <w:vertAlign w:val="superscript"/>
    </w:rPr>
  </w:style>
  <w:style w:type="paragraph" w:styleId="FootnoteText">
    <w:name w:val="footnote text"/>
    <w:basedOn w:val="Normal"/>
    <w:semiHidden/>
    <w:rsid w:val="00315266"/>
    <w:pPr>
      <w:tabs>
        <w:tab w:val="clear" w:pos="504"/>
        <w:tab w:val="clear" w:pos="1008"/>
        <w:tab w:val="clear" w:pos="1512"/>
      </w:tabs>
      <w:spacing w:before="0"/>
      <w:jc w:val="left"/>
    </w:pPr>
  </w:style>
  <w:style w:type="paragraph" w:styleId="Header">
    <w:name w:val="header"/>
    <w:basedOn w:val="Normal"/>
    <w:link w:val="HeaderChar"/>
    <w:uiPriority w:val="99"/>
    <w:rsid w:val="00315266"/>
    <w:pPr>
      <w:tabs>
        <w:tab w:val="center" w:pos="4320"/>
        <w:tab w:val="right" w:pos="8640"/>
      </w:tabs>
    </w:pPr>
  </w:style>
  <w:style w:type="paragraph" w:customStyle="1" w:styleId="Level1">
    <w:name w:val="Level 1"/>
    <w:basedOn w:val="Normal"/>
    <w:next w:val="Normal"/>
    <w:rsid w:val="00FF2AA4"/>
    <w:pPr>
      <w:keepNext/>
      <w:keepLines/>
      <w:tabs>
        <w:tab w:val="clear" w:pos="504"/>
        <w:tab w:val="left" w:pos="360"/>
      </w:tabs>
      <w:spacing w:after="60"/>
      <w:outlineLvl w:val="0"/>
    </w:pPr>
    <w:rPr>
      <w:u w:val="single"/>
    </w:rPr>
  </w:style>
  <w:style w:type="paragraph" w:customStyle="1" w:styleId="Level2">
    <w:name w:val="Level 2"/>
    <w:basedOn w:val="Normal"/>
    <w:rsid w:val="00FF2AA4"/>
    <w:pPr>
      <w:tabs>
        <w:tab w:val="clear" w:pos="504"/>
        <w:tab w:val="clear" w:pos="1008"/>
        <w:tab w:val="left" w:pos="360"/>
      </w:tabs>
      <w:outlineLvl w:val="1"/>
    </w:pPr>
    <w:rPr>
      <w:sz w:val="18"/>
      <w:szCs w:val="18"/>
    </w:rPr>
  </w:style>
  <w:style w:type="paragraph" w:customStyle="1" w:styleId="StandardL1">
    <w:name w:val="Standard_L1"/>
    <w:basedOn w:val="Normal"/>
    <w:next w:val="BodyText"/>
    <w:rsid w:val="00C1050B"/>
    <w:pPr>
      <w:numPr>
        <w:numId w:val="11"/>
      </w:numPr>
      <w:tabs>
        <w:tab w:val="clear" w:pos="504"/>
        <w:tab w:val="clear" w:pos="1008"/>
        <w:tab w:val="clear" w:pos="1512"/>
      </w:tabs>
      <w:spacing w:before="0" w:after="240"/>
      <w:jc w:val="left"/>
      <w:outlineLvl w:val="0"/>
    </w:pPr>
    <w:rPr>
      <w:sz w:val="24"/>
    </w:rPr>
  </w:style>
  <w:style w:type="character" w:styleId="PageNumber">
    <w:name w:val="page number"/>
    <w:basedOn w:val="DefaultParagraphFont"/>
    <w:rsid w:val="00315266"/>
  </w:style>
  <w:style w:type="table" w:styleId="TableGrid">
    <w:name w:val="Table Grid"/>
    <w:basedOn w:val="TableNormal"/>
    <w:rsid w:val="00315266"/>
    <w:pPr>
      <w:tabs>
        <w:tab w:val="left" w:pos="504"/>
        <w:tab w:val="left" w:pos="1008"/>
        <w:tab w:val="left" w:pos="1512"/>
      </w:tabs>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15266"/>
    <w:pPr>
      <w:spacing w:before="0"/>
      <w:jc w:val="center"/>
    </w:pPr>
    <w:rPr>
      <w:b/>
      <w:bCs/>
      <w:sz w:val="24"/>
      <w:szCs w:val="24"/>
    </w:rPr>
  </w:style>
  <w:style w:type="paragraph" w:styleId="TOC2">
    <w:name w:val="toc 2"/>
    <w:basedOn w:val="Normal"/>
    <w:next w:val="Normal"/>
    <w:autoRedefine/>
    <w:semiHidden/>
    <w:rsid w:val="00315266"/>
    <w:pPr>
      <w:tabs>
        <w:tab w:val="clear" w:pos="504"/>
        <w:tab w:val="clear" w:pos="1008"/>
        <w:tab w:val="clear" w:pos="1512"/>
      </w:tabs>
      <w:spacing w:before="0"/>
      <w:ind w:left="240"/>
    </w:pPr>
    <w:rPr>
      <w:sz w:val="24"/>
      <w:szCs w:val="24"/>
    </w:rPr>
  </w:style>
  <w:style w:type="paragraph" w:customStyle="1" w:styleId="StandardL2">
    <w:name w:val="Standard_L2"/>
    <w:basedOn w:val="StandardL1"/>
    <w:next w:val="BodyText"/>
    <w:rsid w:val="00C1050B"/>
    <w:pPr>
      <w:numPr>
        <w:ilvl w:val="1"/>
      </w:numPr>
      <w:outlineLvl w:val="1"/>
    </w:pPr>
  </w:style>
  <w:style w:type="paragraph" w:customStyle="1" w:styleId="Level3">
    <w:name w:val="Level 3"/>
    <w:basedOn w:val="Normal"/>
    <w:rsid w:val="00D1445F"/>
    <w:pPr>
      <w:tabs>
        <w:tab w:val="clear" w:pos="504"/>
        <w:tab w:val="clear" w:pos="1008"/>
        <w:tab w:val="clear" w:pos="1512"/>
        <w:tab w:val="left" w:pos="720"/>
      </w:tabs>
      <w:spacing w:before="40"/>
      <w:ind w:left="180" w:right="504" w:hanging="7"/>
      <w:outlineLvl w:val="2"/>
    </w:pPr>
    <w:rPr>
      <w:sz w:val="18"/>
      <w:szCs w:val="18"/>
    </w:rPr>
  </w:style>
  <w:style w:type="paragraph" w:customStyle="1" w:styleId="StandardL3">
    <w:name w:val="Standard_L3"/>
    <w:basedOn w:val="StandardL2"/>
    <w:next w:val="BodyText"/>
    <w:rsid w:val="00C1050B"/>
    <w:pPr>
      <w:numPr>
        <w:ilvl w:val="2"/>
      </w:numPr>
      <w:outlineLvl w:val="2"/>
    </w:pPr>
  </w:style>
  <w:style w:type="paragraph" w:customStyle="1" w:styleId="StandardL4">
    <w:name w:val="Standard_L4"/>
    <w:basedOn w:val="StandardL3"/>
    <w:next w:val="BodyText"/>
    <w:rsid w:val="00C1050B"/>
    <w:pPr>
      <w:numPr>
        <w:ilvl w:val="3"/>
      </w:numPr>
      <w:outlineLvl w:val="3"/>
    </w:pPr>
  </w:style>
  <w:style w:type="paragraph" w:customStyle="1" w:styleId="StandardL5">
    <w:name w:val="Standard_L5"/>
    <w:basedOn w:val="StandardL4"/>
    <w:next w:val="BodyText"/>
    <w:rsid w:val="00C1050B"/>
    <w:pPr>
      <w:numPr>
        <w:ilvl w:val="4"/>
      </w:numPr>
      <w:outlineLvl w:val="4"/>
    </w:pPr>
  </w:style>
  <w:style w:type="paragraph" w:customStyle="1" w:styleId="StandardL6">
    <w:name w:val="Standard_L6"/>
    <w:basedOn w:val="StandardL5"/>
    <w:next w:val="BodyText"/>
    <w:rsid w:val="00C1050B"/>
    <w:pPr>
      <w:numPr>
        <w:ilvl w:val="5"/>
      </w:numPr>
      <w:outlineLvl w:val="5"/>
    </w:pPr>
  </w:style>
  <w:style w:type="paragraph" w:customStyle="1" w:styleId="StandardL7">
    <w:name w:val="Standard_L7"/>
    <w:basedOn w:val="StandardL6"/>
    <w:next w:val="BodyText"/>
    <w:rsid w:val="00C1050B"/>
    <w:pPr>
      <w:numPr>
        <w:ilvl w:val="6"/>
      </w:numPr>
      <w:outlineLvl w:val="6"/>
    </w:pPr>
  </w:style>
  <w:style w:type="paragraph" w:customStyle="1" w:styleId="StandardL8">
    <w:name w:val="Standard_L8"/>
    <w:basedOn w:val="StandardL7"/>
    <w:next w:val="BodyText"/>
    <w:rsid w:val="00C1050B"/>
    <w:pPr>
      <w:numPr>
        <w:ilvl w:val="7"/>
      </w:numPr>
      <w:outlineLvl w:val="7"/>
    </w:pPr>
  </w:style>
  <w:style w:type="paragraph" w:customStyle="1" w:styleId="StandardL9">
    <w:name w:val="Standard_L9"/>
    <w:basedOn w:val="StandardL8"/>
    <w:next w:val="BodyText"/>
    <w:rsid w:val="00C1050B"/>
    <w:pPr>
      <w:numPr>
        <w:ilvl w:val="8"/>
      </w:numPr>
      <w:outlineLvl w:val="8"/>
    </w:pPr>
  </w:style>
  <w:style w:type="paragraph" w:styleId="BodyText">
    <w:name w:val="Body Text"/>
    <w:basedOn w:val="Normal"/>
    <w:rsid w:val="00C1050B"/>
    <w:pPr>
      <w:spacing w:after="120"/>
    </w:pPr>
  </w:style>
  <w:style w:type="paragraph" w:customStyle="1" w:styleId="Provision">
    <w:name w:val="Provision"/>
    <w:basedOn w:val="Normal"/>
    <w:rsid w:val="00914277"/>
    <w:pPr>
      <w:tabs>
        <w:tab w:val="clear" w:pos="504"/>
        <w:tab w:val="clear" w:pos="1008"/>
        <w:tab w:val="clear" w:pos="1512"/>
      </w:tabs>
      <w:spacing w:after="60"/>
      <w:ind w:firstLine="360"/>
    </w:pPr>
    <w:rPr>
      <w:rFonts w:ascii="Arial Narrow" w:hAnsi="Arial Narrow"/>
      <w:sz w:val="18"/>
      <w:szCs w:val="18"/>
    </w:rPr>
  </w:style>
  <w:style w:type="paragraph" w:customStyle="1" w:styleId="Section">
    <w:name w:val="Section"/>
    <w:basedOn w:val="Normal"/>
    <w:rsid w:val="004E37A2"/>
    <w:pPr>
      <w:tabs>
        <w:tab w:val="clear" w:pos="504"/>
        <w:tab w:val="clear" w:pos="1008"/>
        <w:tab w:val="clear" w:pos="1512"/>
      </w:tabs>
      <w:spacing w:before="120" w:after="120"/>
      <w:jc w:val="left"/>
    </w:pPr>
    <w:rPr>
      <w:rFonts w:ascii="Arial" w:hAnsi="Arial" w:cs="Arial"/>
      <w:b/>
      <w:bCs/>
    </w:rPr>
  </w:style>
  <w:style w:type="paragraph" w:customStyle="1" w:styleId="ColorfulShading-Accent11">
    <w:name w:val="Colorful Shading - Accent 11"/>
    <w:hidden/>
    <w:uiPriority w:val="99"/>
    <w:semiHidden/>
    <w:rsid w:val="008F6199"/>
  </w:style>
  <w:style w:type="paragraph" w:styleId="ListParagraph">
    <w:name w:val="List Paragraph"/>
    <w:basedOn w:val="Normal"/>
    <w:uiPriority w:val="34"/>
    <w:qFormat/>
    <w:rsid w:val="0015711A"/>
    <w:pPr>
      <w:ind w:left="720"/>
      <w:contextualSpacing/>
    </w:pPr>
  </w:style>
  <w:style w:type="character" w:styleId="Hyperlink">
    <w:name w:val="Hyperlink"/>
    <w:basedOn w:val="DefaultParagraphFont"/>
    <w:uiPriority w:val="99"/>
    <w:unhideWhenUsed/>
    <w:rsid w:val="00652639"/>
    <w:rPr>
      <w:color w:val="0000FF"/>
      <w:u w:val="single"/>
    </w:rPr>
  </w:style>
  <w:style w:type="character" w:customStyle="1" w:styleId="HeaderChar">
    <w:name w:val="Header Char"/>
    <w:basedOn w:val="DefaultParagraphFont"/>
    <w:link w:val="Header"/>
    <w:uiPriority w:val="99"/>
    <w:rsid w:val="00825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3065">
      <w:bodyDiv w:val="1"/>
      <w:marLeft w:val="0"/>
      <w:marRight w:val="0"/>
      <w:marTop w:val="0"/>
      <w:marBottom w:val="0"/>
      <w:divBdr>
        <w:top w:val="none" w:sz="0" w:space="0" w:color="auto"/>
        <w:left w:val="none" w:sz="0" w:space="0" w:color="auto"/>
        <w:bottom w:val="none" w:sz="0" w:space="0" w:color="auto"/>
        <w:right w:val="none" w:sz="0" w:space="0" w:color="auto"/>
      </w:divBdr>
    </w:div>
    <w:div w:id="759300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C96CD24C859F4DB713A20445D3FE0E" ma:contentTypeVersion="0" ma:contentTypeDescription="Create a new document." ma:contentTypeScope="" ma:versionID="b305ebcafdb2f20b1883a4ddc72781c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F3FE6A9-308E-4A5A-92B8-2AA1A8E8A1B8}">
  <ds:schemaRefs>
    <ds:schemaRef ds:uri="http://schemas.microsoft.com/sharepoint/v3/contenttype/forms"/>
  </ds:schemaRefs>
</ds:datastoreItem>
</file>

<file path=customXml/itemProps2.xml><?xml version="1.0" encoding="utf-8"?>
<ds:datastoreItem xmlns:ds="http://schemas.openxmlformats.org/officeDocument/2006/customXml" ds:itemID="{7653C0A0-9021-4638-A820-D319D01BD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4889</Words>
  <Characters>28032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Participant Agreement</vt:lpstr>
    </vt:vector>
  </TitlesOfParts>
  <Company/>
  <LinksUpToDate>false</LinksUpToDate>
  <CharactersWithSpaces>32856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Agreement</dc:title>
  <dc:subject/>
  <dc:creator>Camille Beshara</dc:creator>
  <cp:keywords/>
  <dc:description/>
  <cp:lastModifiedBy>Carrie Kendall</cp:lastModifiedBy>
  <cp:revision>2</cp:revision>
  <cp:lastPrinted>2019-04-30T14:13:00Z</cp:lastPrinted>
  <dcterms:created xsi:type="dcterms:W3CDTF">2019-10-08T14:04:00Z</dcterms:created>
  <dcterms:modified xsi:type="dcterms:W3CDTF">2019-10-08T14:04:00Z</dcterms:modified>
</cp:coreProperties>
</file>